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C85" w:rsidRPr="00207C85" w:rsidRDefault="00207C85" w:rsidP="00207C85">
      <w:pPr>
        <w:spacing w:line="640" w:lineRule="exact"/>
        <w:jc w:val="center"/>
        <w:rPr>
          <w:rFonts w:ascii="方正小标宋简体" w:eastAsia="方正小标宋简体" w:hAnsi="方正小标宋简体" w:cs="方正小标宋简体"/>
          <w:sz w:val="44"/>
          <w:szCs w:val="44"/>
        </w:rPr>
      </w:pPr>
    </w:p>
    <w:p w:rsidR="00207C85" w:rsidRDefault="00207C85" w:rsidP="00207C85">
      <w:pPr>
        <w:spacing w:line="640" w:lineRule="exact"/>
        <w:jc w:val="center"/>
        <w:rPr>
          <w:rFonts w:ascii="方正小标宋简体" w:eastAsia="方正小标宋简体" w:hAnsi="方正小标宋简体" w:cs="方正小标宋简体"/>
          <w:sz w:val="44"/>
          <w:szCs w:val="44"/>
        </w:rPr>
      </w:pPr>
    </w:p>
    <w:p w:rsidR="00E74AE8" w:rsidRDefault="00E74AE8" w:rsidP="00E74AE8">
      <w:pPr>
        <w:spacing w:line="640" w:lineRule="exact"/>
        <w:jc w:val="center"/>
        <w:rPr>
          <w:rFonts w:ascii="方正小标宋简体" w:eastAsia="方正小标宋简体" w:hAnsi="方正小标宋简体" w:cs="方正小标宋简体"/>
          <w:sz w:val="44"/>
          <w:szCs w:val="44"/>
        </w:rPr>
      </w:pPr>
      <w:r w:rsidRPr="00E74AE8">
        <w:rPr>
          <w:rFonts w:ascii="方正小标宋简体" w:eastAsia="方正小标宋简体" w:hAnsi="方正小标宋简体" w:cs="方正小标宋简体" w:hint="eastAsia"/>
          <w:sz w:val="44"/>
          <w:szCs w:val="44"/>
        </w:rPr>
        <w:t>关于《常州市“太湖揽胜”水上旅游船舶停靠站点管理指导意见（试行）</w:t>
      </w:r>
    </w:p>
    <w:p w:rsidR="00207C85" w:rsidRPr="00207C85" w:rsidRDefault="00E74AE8" w:rsidP="00E74AE8">
      <w:pPr>
        <w:spacing w:line="640" w:lineRule="exact"/>
        <w:jc w:val="center"/>
        <w:rPr>
          <w:rFonts w:ascii="仿宋" w:eastAsia="仿宋" w:hAnsi="仿宋" w:cs="Times New Roman"/>
          <w:sz w:val="32"/>
          <w:szCs w:val="32"/>
        </w:rPr>
      </w:pPr>
      <w:r w:rsidRPr="00E74AE8">
        <w:rPr>
          <w:rFonts w:ascii="方正小标宋简体" w:eastAsia="方正小标宋简体" w:hAnsi="方正小标宋简体" w:cs="方正小标宋简体" w:hint="eastAsia"/>
          <w:sz w:val="44"/>
          <w:szCs w:val="44"/>
        </w:rPr>
        <w:t>（征求意见稿）》的制定说明</w:t>
      </w:r>
    </w:p>
    <w:p w:rsidR="00E74AE8" w:rsidRDefault="00E74AE8" w:rsidP="00207C85">
      <w:pPr>
        <w:ind w:firstLineChars="200" w:firstLine="640"/>
        <w:rPr>
          <w:rFonts w:ascii="仿宋" w:eastAsia="仿宋" w:hAnsi="仿宋" w:cs="Times New Roman"/>
          <w:sz w:val="32"/>
          <w:szCs w:val="32"/>
        </w:rPr>
      </w:pPr>
    </w:p>
    <w:p w:rsidR="00207C85" w:rsidRPr="00207C85" w:rsidRDefault="00207C85" w:rsidP="00207C85">
      <w:pPr>
        <w:ind w:firstLineChars="200" w:firstLine="640"/>
        <w:rPr>
          <w:rFonts w:ascii="仿宋" w:eastAsia="仿宋" w:hAnsi="仿宋" w:cs="Times New Roman"/>
          <w:sz w:val="32"/>
          <w:szCs w:val="32"/>
        </w:rPr>
      </w:pPr>
      <w:r w:rsidRPr="00207C85">
        <w:rPr>
          <w:rFonts w:ascii="仿宋" w:eastAsia="仿宋" w:hAnsi="仿宋" w:cs="Times New Roman" w:hint="eastAsia"/>
          <w:sz w:val="32"/>
          <w:szCs w:val="32"/>
        </w:rPr>
        <w:t>为贯彻落实省政府、省交通运输厅关于太湖水上旅游航线高质量发展和游艇产业发展等工作部署，进一步规范本市“太湖揽胜”水上旅游船舶停靠站点管理，维护水路运输市场秩序，保障水路客运安全，推进平安交通建设，按照市委市政府部署，我局起草了《</w:t>
      </w:r>
      <w:r w:rsidR="00903C6B" w:rsidRPr="00903C6B">
        <w:rPr>
          <w:rFonts w:ascii="仿宋" w:eastAsia="仿宋" w:hAnsi="仿宋" w:cs="Times New Roman" w:hint="eastAsia"/>
          <w:sz w:val="32"/>
          <w:szCs w:val="32"/>
        </w:rPr>
        <w:t>常州市“太湖揽胜”水上旅游船舶停靠站点管理指导意见（试行）</w:t>
      </w:r>
      <w:r w:rsidRPr="00207C85">
        <w:rPr>
          <w:rFonts w:ascii="仿宋" w:eastAsia="仿宋" w:hAnsi="仿宋" w:cs="Times New Roman" w:hint="eastAsia"/>
          <w:sz w:val="32"/>
          <w:szCs w:val="32"/>
        </w:rPr>
        <w:t>》（以下简称《</w:t>
      </w:r>
      <w:r w:rsidR="00903C6B">
        <w:rPr>
          <w:rFonts w:ascii="仿宋" w:eastAsia="仿宋" w:hAnsi="仿宋" w:cs="Times New Roman" w:hint="eastAsia"/>
          <w:sz w:val="32"/>
          <w:szCs w:val="32"/>
        </w:rPr>
        <w:t>意见</w:t>
      </w:r>
      <w:r w:rsidRPr="00207C85">
        <w:rPr>
          <w:rFonts w:ascii="仿宋" w:eastAsia="仿宋" w:hAnsi="仿宋" w:cs="Times New Roman" w:hint="eastAsia"/>
          <w:sz w:val="32"/>
          <w:szCs w:val="32"/>
        </w:rPr>
        <w:t>》）。说明如下：</w:t>
      </w:r>
    </w:p>
    <w:p w:rsidR="00207C85" w:rsidRPr="00207C85" w:rsidRDefault="00207C85" w:rsidP="00207C85">
      <w:pPr>
        <w:ind w:firstLineChars="200" w:firstLine="640"/>
        <w:rPr>
          <w:rFonts w:ascii="黑体" w:eastAsia="黑体" w:hAnsi="黑体" w:cs="黑体"/>
          <w:sz w:val="32"/>
          <w:szCs w:val="32"/>
        </w:rPr>
      </w:pPr>
      <w:r w:rsidRPr="00207C85">
        <w:rPr>
          <w:rFonts w:ascii="黑体" w:eastAsia="黑体" w:hAnsi="黑体" w:cs="黑体" w:hint="eastAsia"/>
          <w:sz w:val="32"/>
          <w:szCs w:val="32"/>
        </w:rPr>
        <w:t>一、制定的必要性</w:t>
      </w:r>
    </w:p>
    <w:p w:rsidR="00207C85" w:rsidRPr="00207C85" w:rsidRDefault="00207C85" w:rsidP="00207C85">
      <w:pPr>
        <w:ind w:firstLineChars="200" w:firstLine="640"/>
        <w:rPr>
          <w:rFonts w:ascii="仿宋" w:eastAsia="仿宋" w:hAnsi="仿宋" w:cs="Times New Roman"/>
          <w:sz w:val="32"/>
          <w:szCs w:val="32"/>
        </w:rPr>
      </w:pPr>
      <w:r w:rsidRPr="00207C85">
        <w:rPr>
          <w:rFonts w:ascii="仿宋" w:eastAsia="仿宋" w:hAnsi="仿宋" w:cs="Times New Roman" w:hint="eastAsia"/>
          <w:sz w:val="32"/>
          <w:szCs w:val="32"/>
        </w:rPr>
        <w:t>2023年4月12日，交通运输部办公厅发布水路客运船舶船岸靠泊管理文件，要求设区的市级人民政府出台地方政府规章等制度性文件，从停靠站点选址、建设标准、运营管理、安全监管等方面进一步明确港口外客运船舶停靠站点的具体要求。</w:t>
      </w:r>
    </w:p>
    <w:p w:rsidR="00207C85" w:rsidRPr="00207C85" w:rsidRDefault="00207C85" w:rsidP="00207C85">
      <w:pPr>
        <w:ind w:firstLineChars="200" w:firstLine="640"/>
        <w:rPr>
          <w:rFonts w:ascii="仿宋" w:eastAsia="仿宋" w:hAnsi="仿宋" w:cs="Times New Roman"/>
          <w:sz w:val="32"/>
          <w:szCs w:val="32"/>
        </w:rPr>
      </w:pPr>
      <w:r w:rsidRPr="00207C85">
        <w:rPr>
          <w:rFonts w:ascii="仿宋" w:eastAsia="仿宋" w:hAnsi="仿宋" w:cs="Times New Roman" w:hint="eastAsia"/>
          <w:sz w:val="32"/>
          <w:szCs w:val="32"/>
        </w:rPr>
        <w:t>省政府研究部署太湖水上旅游业发展，统筹推进“太湖揽胜”水上旅游项目建设，为更好指导“太湖揽胜”水上旅游船舶停靠站点建设，结合常州地方实际，深化细化我市船</w:t>
      </w:r>
      <w:r w:rsidRPr="00207C85">
        <w:rPr>
          <w:rFonts w:ascii="仿宋" w:eastAsia="仿宋" w:hAnsi="仿宋" w:cs="Times New Roman" w:hint="eastAsia"/>
          <w:sz w:val="32"/>
          <w:szCs w:val="32"/>
        </w:rPr>
        <w:lastRenderedPageBreak/>
        <w:t>舶停靠站点规划建设、运营维护、监督检查等相关要求，特起草编制《</w:t>
      </w:r>
      <w:r w:rsidR="00903C6B">
        <w:rPr>
          <w:rFonts w:ascii="仿宋" w:eastAsia="仿宋" w:hAnsi="仿宋" w:cs="Times New Roman" w:hint="eastAsia"/>
          <w:sz w:val="32"/>
          <w:szCs w:val="32"/>
        </w:rPr>
        <w:t>意见</w:t>
      </w:r>
      <w:r w:rsidRPr="00207C85">
        <w:rPr>
          <w:rFonts w:ascii="仿宋" w:eastAsia="仿宋" w:hAnsi="仿宋" w:cs="Times New Roman" w:hint="eastAsia"/>
          <w:sz w:val="32"/>
          <w:szCs w:val="32"/>
        </w:rPr>
        <w:t>》。</w:t>
      </w:r>
    </w:p>
    <w:p w:rsidR="00207C85" w:rsidRPr="00207C85" w:rsidRDefault="00207C85" w:rsidP="00207C85">
      <w:pPr>
        <w:ind w:firstLineChars="200" w:firstLine="640"/>
        <w:rPr>
          <w:rFonts w:ascii="黑体" w:eastAsia="黑体" w:hAnsi="黑体" w:cs="黑体"/>
          <w:sz w:val="32"/>
          <w:szCs w:val="32"/>
        </w:rPr>
      </w:pPr>
      <w:r w:rsidRPr="00207C85">
        <w:rPr>
          <w:rFonts w:ascii="黑体" w:eastAsia="黑体" w:hAnsi="黑体" w:cs="黑体" w:hint="eastAsia"/>
          <w:sz w:val="32"/>
          <w:szCs w:val="32"/>
        </w:rPr>
        <w:t>二、制定的依据及起草过程</w:t>
      </w:r>
    </w:p>
    <w:p w:rsidR="00207C85" w:rsidRPr="00207C85" w:rsidRDefault="00207C85" w:rsidP="00207C85">
      <w:pPr>
        <w:ind w:firstLineChars="200" w:firstLine="640"/>
        <w:rPr>
          <w:rFonts w:ascii="仿宋" w:eastAsia="仿宋" w:hAnsi="仿宋" w:cs="Times New Roman"/>
          <w:sz w:val="32"/>
          <w:szCs w:val="32"/>
        </w:rPr>
      </w:pPr>
      <w:r w:rsidRPr="00207C85">
        <w:rPr>
          <w:rFonts w:ascii="仿宋" w:eastAsia="仿宋" w:hAnsi="仿宋" w:cs="Times New Roman" w:hint="eastAsia"/>
          <w:sz w:val="32"/>
          <w:szCs w:val="32"/>
        </w:rPr>
        <w:t>《</w:t>
      </w:r>
      <w:r w:rsidR="00903C6B">
        <w:rPr>
          <w:rFonts w:ascii="仿宋" w:eastAsia="仿宋" w:hAnsi="仿宋" w:cs="Times New Roman" w:hint="eastAsia"/>
          <w:sz w:val="32"/>
          <w:szCs w:val="32"/>
        </w:rPr>
        <w:t>意见</w:t>
      </w:r>
      <w:r w:rsidRPr="00207C85">
        <w:rPr>
          <w:rFonts w:ascii="仿宋" w:eastAsia="仿宋" w:hAnsi="仿宋" w:cs="Times New Roman" w:hint="eastAsia"/>
          <w:sz w:val="32"/>
          <w:szCs w:val="32"/>
        </w:rPr>
        <w:t>》的制定主要依据《中华人民共和国安全生产法》《中华人民共和国内河交通安全管理条例》《江苏省内河水上游览经营活动安全管理办法》等法律法规规章和交通运输部、省交通运输厅等文件要求。</w:t>
      </w:r>
    </w:p>
    <w:p w:rsidR="00207C85" w:rsidRPr="00207C85" w:rsidRDefault="00207C85" w:rsidP="00207C85">
      <w:pPr>
        <w:ind w:firstLineChars="200" w:firstLine="640"/>
        <w:rPr>
          <w:rFonts w:ascii="仿宋" w:eastAsia="仿宋" w:hAnsi="仿宋" w:cs="Times New Roman"/>
          <w:sz w:val="32"/>
          <w:szCs w:val="32"/>
        </w:rPr>
      </w:pPr>
      <w:r w:rsidRPr="00207C85">
        <w:rPr>
          <w:rFonts w:ascii="仿宋" w:eastAsia="仿宋" w:hAnsi="仿宋" w:cs="Times New Roman" w:hint="eastAsia"/>
          <w:sz w:val="32"/>
          <w:szCs w:val="32"/>
        </w:rPr>
        <w:t>我局于2025年8月开始着手起草《</w:t>
      </w:r>
      <w:r w:rsidR="00903C6B">
        <w:rPr>
          <w:rFonts w:ascii="仿宋" w:eastAsia="仿宋" w:hAnsi="仿宋" w:cs="Times New Roman" w:hint="eastAsia"/>
          <w:sz w:val="32"/>
          <w:szCs w:val="32"/>
        </w:rPr>
        <w:t>意见</w:t>
      </w:r>
      <w:r w:rsidRPr="00207C85">
        <w:rPr>
          <w:rFonts w:ascii="仿宋" w:eastAsia="仿宋" w:hAnsi="仿宋" w:cs="Times New Roman" w:hint="eastAsia"/>
          <w:sz w:val="32"/>
          <w:szCs w:val="32"/>
        </w:rPr>
        <w:t>》，期间经过了充分的调研论证。形成</w:t>
      </w:r>
      <w:r w:rsidR="00E74AE8">
        <w:rPr>
          <w:rFonts w:ascii="仿宋" w:eastAsia="仿宋" w:hAnsi="仿宋" w:cs="Times New Roman" w:hint="eastAsia"/>
          <w:sz w:val="32"/>
          <w:szCs w:val="32"/>
        </w:rPr>
        <w:t>讨论</w:t>
      </w:r>
      <w:r w:rsidRPr="00207C85">
        <w:rPr>
          <w:rFonts w:ascii="仿宋" w:eastAsia="仿宋" w:hAnsi="仿宋" w:cs="Times New Roman" w:hint="eastAsia"/>
          <w:sz w:val="32"/>
          <w:szCs w:val="32"/>
        </w:rPr>
        <w:t>稿后，召集听取</w:t>
      </w:r>
      <w:r w:rsidR="00E74AE8">
        <w:rPr>
          <w:rFonts w:ascii="仿宋" w:eastAsia="仿宋" w:hAnsi="仿宋" w:cs="Times New Roman" w:hint="eastAsia"/>
          <w:sz w:val="32"/>
          <w:szCs w:val="32"/>
        </w:rPr>
        <w:t>相关辖区交通运输部门、市局相关</w:t>
      </w:r>
      <w:r w:rsidRPr="00207C85">
        <w:rPr>
          <w:rFonts w:ascii="仿宋" w:eastAsia="仿宋" w:hAnsi="仿宋" w:cs="Times New Roman" w:hint="eastAsia"/>
          <w:sz w:val="32"/>
          <w:szCs w:val="32"/>
        </w:rPr>
        <w:t>处室的意见。《</w:t>
      </w:r>
      <w:r w:rsidR="00903C6B">
        <w:rPr>
          <w:rFonts w:ascii="仿宋" w:eastAsia="仿宋" w:hAnsi="仿宋" w:cs="Times New Roman" w:hint="eastAsia"/>
          <w:sz w:val="32"/>
          <w:szCs w:val="32"/>
        </w:rPr>
        <w:t>意见</w:t>
      </w:r>
      <w:r w:rsidRPr="00207C85">
        <w:rPr>
          <w:rFonts w:ascii="仿宋" w:eastAsia="仿宋" w:hAnsi="仿宋" w:cs="Times New Roman" w:hint="eastAsia"/>
          <w:sz w:val="32"/>
          <w:szCs w:val="32"/>
        </w:rPr>
        <w:t>》形成后，已向主要领导和分管领导汇报</w:t>
      </w:r>
      <w:r w:rsidR="00E74AE8">
        <w:rPr>
          <w:rFonts w:ascii="仿宋" w:eastAsia="仿宋" w:hAnsi="仿宋" w:cs="Times New Roman" w:hint="eastAsia"/>
          <w:sz w:val="32"/>
          <w:szCs w:val="32"/>
        </w:rPr>
        <w:t>，</w:t>
      </w:r>
      <w:r w:rsidRPr="00207C85">
        <w:rPr>
          <w:rFonts w:ascii="仿宋" w:eastAsia="仿宋" w:hAnsi="仿宋" w:cs="Times New Roman" w:hint="eastAsia"/>
          <w:sz w:val="32"/>
          <w:szCs w:val="32"/>
        </w:rPr>
        <w:t>并持续与省交通运输厅保持沟通，确保文件符合上级要求和法律规范要求。</w:t>
      </w:r>
    </w:p>
    <w:p w:rsidR="00207C85" w:rsidRPr="00207C85" w:rsidRDefault="00207C85" w:rsidP="00207C85">
      <w:pPr>
        <w:ind w:firstLineChars="200" w:firstLine="640"/>
        <w:rPr>
          <w:rFonts w:ascii="黑体" w:eastAsia="黑体" w:hAnsi="黑体" w:cs="黑体"/>
          <w:sz w:val="32"/>
          <w:szCs w:val="32"/>
        </w:rPr>
      </w:pPr>
      <w:r w:rsidRPr="00207C85">
        <w:rPr>
          <w:rFonts w:ascii="黑体" w:eastAsia="黑体" w:hAnsi="黑体" w:cs="黑体" w:hint="eastAsia"/>
          <w:sz w:val="32"/>
          <w:szCs w:val="32"/>
        </w:rPr>
        <w:t>三、主要内容</w:t>
      </w:r>
    </w:p>
    <w:p w:rsidR="00903C6B" w:rsidRDefault="00207C85" w:rsidP="00207C85">
      <w:pPr>
        <w:ind w:firstLineChars="200" w:firstLine="640"/>
        <w:rPr>
          <w:rFonts w:ascii="仿宋" w:eastAsia="仿宋" w:hAnsi="仿宋" w:cs="Times New Roman"/>
          <w:sz w:val="32"/>
          <w:szCs w:val="32"/>
        </w:rPr>
      </w:pPr>
      <w:r w:rsidRPr="00207C85">
        <w:rPr>
          <w:rFonts w:ascii="仿宋" w:eastAsia="仿宋" w:hAnsi="仿宋" w:cs="Times New Roman" w:hint="eastAsia"/>
          <w:sz w:val="32"/>
          <w:szCs w:val="32"/>
        </w:rPr>
        <w:t>《</w:t>
      </w:r>
      <w:r w:rsidR="00903C6B">
        <w:rPr>
          <w:rFonts w:ascii="仿宋" w:eastAsia="仿宋" w:hAnsi="仿宋" w:cs="Times New Roman" w:hint="eastAsia"/>
          <w:sz w:val="32"/>
          <w:szCs w:val="32"/>
        </w:rPr>
        <w:t>意见</w:t>
      </w:r>
      <w:r w:rsidRPr="00207C85">
        <w:rPr>
          <w:rFonts w:ascii="仿宋" w:eastAsia="仿宋" w:hAnsi="仿宋" w:cs="Times New Roman" w:hint="eastAsia"/>
          <w:sz w:val="32"/>
          <w:szCs w:val="32"/>
        </w:rPr>
        <w:t>》</w:t>
      </w:r>
      <w:r w:rsidR="00903C6B" w:rsidRPr="00903C6B">
        <w:rPr>
          <w:rFonts w:ascii="仿宋" w:eastAsia="仿宋" w:hAnsi="仿宋" w:cs="Times New Roman" w:hint="eastAsia"/>
          <w:sz w:val="32"/>
          <w:szCs w:val="32"/>
        </w:rPr>
        <w:t>分为四个部分：第一部分指导思想，强化安全发展的底线思维。第二部分</w:t>
      </w:r>
      <w:bookmarkStart w:id="0" w:name="_GoBack"/>
      <w:bookmarkEnd w:id="0"/>
      <w:r w:rsidR="00903C6B" w:rsidRPr="00903C6B">
        <w:rPr>
          <w:rFonts w:ascii="仿宋" w:eastAsia="仿宋" w:hAnsi="仿宋" w:cs="Times New Roman" w:hint="eastAsia"/>
          <w:sz w:val="32"/>
          <w:szCs w:val="32"/>
        </w:rPr>
        <w:t>适用范围，明确了停靠站点的相关定义和适用范围要求。第三部分主要内容，从停靠站点选址、建设管理、运营管理等方面明确相关要求。第四部分保障措施，包括加强组织领导、提高政治站位、加强督促检查等三个方面。</w:t>
      </w:r>
    </w:p>
    <w:p w:rsidR="00207C85" w:rsidRPr="00207C85" w:rsidRDefault="00207C85" w:rsidP="00207C85">
      <w:pPr>
        <w:ind w:firstLineChars="200" w:firstLine="640"/>
        <w:rPr>
          <w:rFonts w:ascii="黑体" w:eastAsia="黑体" w:hAnsi="黑体" w:cs="黑体"/>
          <w:sz w:val="32"/>
          <w:szCs w:val="32"/>
        </w:rPr>
      </w:pPr>
      <w:r w:rsidRPr="00207C85">
        <w:rPr>
          <w:rFonts w:ascii="黑体" w:eastAsia="黑体" w:hAnsi="黑体" w:cs="黑体" w:hint="eastAsia"/>
          <w:sz w:val="32"/>
          <w:szCs w:val="32"/>
        </w:rPr>
        <w:t>四、我市地方特色</w:t>
      </w:r>
    </w:p>
    <w:p w:rsidR="00207C85" w:rsidRPr="00207C85" w:rsidRDefault="00207C85" w:rsidP="00207C85">
      <w:pPr>
        <w:ind w:firstLineChars="200" w:firstLine="640"/>
        <w:rPr>
          <w:rFonts w:ascii="仿宋" w:eastAsia="仿宋" w:hAnsi="仿宋" w:cs="Times New Roman"/>
          <w:sz w:val="32"/>
          <w:szCs w:val="32"/>
        </w:rPr>
      </w:pPr>
      <w:r w:rsidRPr="00207C85">
        <w:rPr>
          <w:rFonts w:ascii="仿宋" w:eastAsia="仿宋" w:hAnsi="仿宋" w:cs="Times New Roman" w:hint="eastAsia"/>
          <w:sz w:val="32"/>
          <w:szCs w:val="32"/>
        </w:rPr>
        <w:t>《</w:t>
      </w:r>
      <w:r w:rsidR="00903C6B">
        <w:rPr>
          <w:rFonts w:ascii="仿宋" w:eastAsia="仿宋" w:hAnsi="仿宋" w:cs="Times New Roman" w:hint="eastAsia"/>
          <w:sz w:val="32"/>
          <w:szCs w:val="32"/>
        </w:rPr>
        <w:t>意见</w:t>
      </w:r>
      <w:r w:rsidRPr="00207C85">
        <w:rPr>
          <w:rFonts w:ascii="仿宋" w:eastAsia="仿宋" w:hAnsi="仿宋" w:cs="Times New Roman" w:hint="eastAsia"/>
          <w:sz w:val="32"/>
          <w:szCs w:val="32"/>
        </w:rPr>
        <w:t>》全面落实省委、省政府工作要求，并在以下三个方面做了深化创新。</w:t>
      </w:r>
    </w:p>
    <w:p w:rsidR="00207C85" w:rsidRPr="00207C85" w:rsidRDefault="00207C85" w:rsidP="00207C85">
      <w:pPr>
        <w:ind w:firstLineChars="200" w:firstLine="640"/>
        <w:rPr>
          <w:rFonts w:ascii="仿宋" w:eastAsia="仿宋" w:hAnsi="仿宋" w:cs="Times New Roman"/>
          <w:sz w:val="32"/>
          <w:szCs w:val="32"/>
        </w:rPr>
      </w:pPr>
      <w:r w:rsidRPr="00207C85">
        <w:rPr>
          <w:rFonts w:ascii="仿宋" w:eastAsia="仿宋" w:hAnsi="仿宋" w:cs="Times New Roman" w:hint="eastAsia"/>
          <w:sz w:val="32"/>
          <w:szCs w:val="32"/>
        </w:rPr>
        <w:lastRenderedPageBreak/>
        <w:t>一是结</w:t>
      </w:r>
      <w:r w:rsidRPr="00207C85">
        <w:rPr>
          <w:rFonts w:ascii="仿宋" w:eastAsia="仿宋" w:hAnsi="仿宋" w:cs="Times New Roman"/>
          <w:sz w:val="32"/>
          <w:szCs w:val="32"/>
        </w:rPr>
        <w:t>合我市特点，立足新的形势发展需求，重点强化</w:t>
      </w:r>
      <w:r w:rsidRPr="00207C85">
        <w:rPr>
          <w:rFonts w:ascii="仿宋" w:eastAsia="仿宋" w:hAnsi="仿宋" w:cs="Times New Roman" w:hint="eastAsia"/>
          <w:sz w:val="32"/>
          <w:szCs w:val="32"/>
        </w:rPr>
        <w:t>“太湖揽胜”水上旅游</w:t>
      </w:r>
      <w:r w:rsidRPr="00207C85">
        <w:rPr>
          <w:rFonts w:ascii="仿宋" w:eastAsia="仿宋" w:hAnsi="仿宋" w:cs="Times New Roman"/>
          <w:sz w:val="32"/>
          <w:szCs w:val="32"/>
        </w:rPr>
        <w:t>项目建设和服务保障体系</w:t>
      </w:r>
      <w:r w:rsidRPr="00207C85">
        <w:rPr>
          <w:rFonts w:ascii="仿宋" w:eastAsia="仿宋" w:hAnsi="仿宋" w:cs="Times New Roman" w:hint="eastAsia"/>
          <w:sz w:val="32"/>
          <w:szCs w:val="32"/>
        </w:rPr>
        <w:t>的</w:t>
      </w:r>
      <w:r w:rsidRPr="00207C85">
        <w:rPr>
          <w:rFonts w:ascii="仿宋" w:eastAsia="仿宋" w:hAnsi="仿宋" w:cs="Times New Roman"/>
          <w:sz w:val="32"/>
          <w:szCs w:val="32"/>
        </w:rPr>
        <w:t>统筹安排</w:t>
      </w:r>
      <w:r w:rsidRPr="00207C85">
        <w:rPr>
          <w:rFonts w:ascii="仿宋" w:eastAsia="仿宋" w:hAnsi="仿宋" w:cs="Times New Roman" w:hint="eastAsia"/>
          <w:sz w:val="32"/>
          <w:szCs w:val="32"/>
        </w:rPr>
        <w:t>，同时兼顾其他水上旅游船舶停靠站点管理要求</w:t>
      </w:r>
      <w:r w:rsidRPr="00207C85">
        <w:rPr>
          <w:rFonts w:ascii="仿宋" w:eastAsia="仿宋" w:hAnsi="仿宋" w:cs="Times New Roman"/>
          <w:sz w:val="32"/>
          <w:szCs w:val="32"/>
        </w:rPr>
        <w:t>。</w:t>
      </w:r>
    </w:p>
    <w:p w:rsidR="00207C85" w:rsidRPr="00207C85" w:rsidRDefault="00207C85" w:rsidP="00207C85">
      <w:pPr>
        <w:ind w:firstLineChars="200" w:firstLine="640"/>
        <w:rPr>
          <w:rFonts w:ascii="仿宋" w:eastAsia="仿宋" w:hAnsi="仿宋" w:cs="Times New Roman"/>
          <w:sz w:val="32"/>
          <w:szCs w:val="32"/>
        </w:rPr>
      </w:pPr>
      <w:r w:rsidRPr="00207C85">
        <w:rPr>
          <w:rFonts w:ascii="仿宋" w:eastAsia="仿宋" w:hAnsi="仿宋" w:cs="Times New Roman" w:hint="eastAsia"/>
          <w:sz w:val="32"/>
          <w:szCs w:val="32"/>
        </w:rPr>
        <w:t>二是坚持“尊重历史、实事求是”的原则，进一步明确已建成水上旅游停靠站点的相关要求。</w:t>
      </w:r>
    </w:p>
    <w:p w:rsidR="00C64897" w:rsidRPr="00E74AE8" w:rsidRDefault="00207C85" w:rsidP="00E74AE8">
      <w:pPr>
        <w:ind w:firstLineChars="200" w:firstLine="640"/>
        <w:rPr>
          <w:rFonts w:ascii="仿宋" w:eastAsia="仿宋" w:hAnsi="仿宋" w:cs="Times New Roman" w:hint="eastAsia"/>
          <w:sz w:val="32"/>
          <w:szCs w:val="32"/>
        </w:rPr>
      </w:pPr>
      <w:r w:rsidRPr="00207C85">
        <w:rPr>
          <w:rFonts w:ascii="仿宋" w:eastAsia="仿宋" w:hAnsi="仿宋" w:cs="Times New Roman" w:hint="eastAsia"/>
          <w:sz w:val="32"/>
          <w:szCs w:val="32"/>
        </w:rPr>
        <w:t>三是强化安全生产底线思维，将安全生产要求贯穿于规划建设、运营维护、监督检查等全过程，强化保障措施，高质量做好太湖水上旅游工作。</w:t>
      </w:r>
    </w:p>
    <w:sectPr w:rsidR="00C64897" w:rsidRPr="00E74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85"/>
    <w:rsid w:val="00207C85"/>
    <w:rsid w:val="00903C6B"/>
    <w:rsid w:val="00C561F9"/>
    <w:rsid w:val="00C64897"/>
    <w:rsid w:val="00E7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EE7C"/>
  <w15:chartTrackingRefBased/>
  <w15:docId w15:val="{454A58BB-3E59-4FB5-A1C1-692564CD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邓春成</dc:creator>
  <cp:keywords/>
  <dc:description/>
  <cp:lastModifiedBy>邓春成</cp:lastModifiedBy>
  <cp:revision>3</cp:revision>
  <dcterms:created xsi:type="dcterms:W3CDTF">2025-09-28T00:34:00Z</dcterms:created>
  <dcterms:modified xsi:type="dcterms:W3CDTF">2025-09-28T00:39:00Z</dcterms:modified>
</cp:coreProperties>
</file>