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6348BB">
        <w:rPr>
          <w:rFonts w:ascii="宋体" w:hAnsi="宋体" w:cs="宋体"/>
          <w:color w:val="000000"/>
          <w:sz w:val="32"/>
          <w:szCs w:val="32"/>
          <w:lang w:val="zh-CN"/>
        </w:rPr>
        <w:t>10</w:t>
      </w:r>
      <w:r>
        <w:rPr>
          <w:rFonts w:ascii="宋体" w:hAnsi="宋体" w:cs="宋体" w:hint="eastAsia"/>
          <w:color w:val="000000"/>
          <w:sz w:val="32"/>
          <w:szCs w:val="32"/>
          <w:lang w:val="zh-CN"/>
        </w:rPr>
        <w:t>期（总第</w:t>
      </w:r>
      <w:r w:rsidR="005D67BF">
        <w:rPr>
          <w:rFonts w:ascii="宋体" w:hAnsi="宋体" w:cs="宋体"/>
          <w:color w:val="000000"/>
          <w:sz w:val="32"/>
          <w:szCs w:val="32"/>
          <w:lang w:val="zh-CN"/>
        </w:rPr>
        <w:t>9</w:t>
      </w:r>
      <w:r w:rsidR="006348BB">
        <w:rPr>
          <w:rFonts w:ascii="宋体" w:hAnsi="宋体" w:cs="宋体"/>
          <w:color w:val="000000"/>
          <w:sz w:val="32"/>
          <w:szCs w:val="32"/>
          <w:lang w:val="zh-CN"/>
        </w:rPr>
        <w:t>6</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127799">
        <w:rPr>
          <w:rFonts w:ascii="仿宋" w:eastAsia="仿宋" w:hAnsi="仿宋" w:hint="eastAsia"/>
          <w:color w:val="000000"/>
          <w:sz w:val="28"/>
          <w:szCs w:val="28"/>
        </w:rPr>
        <w:t>2019年</w:t>
      </w:r>
      <w:r w:rsidR="0060189F">
        <w:rPr>
          <w:rFonts w:ascii="仿宋" w:eastAsia="仿宋" w:hAnsi="仿宋"/>
          <w:color w:val="000000"/>
          <w:sz w:val="28"/>
          <w:szCs w:val="28"/>
        </w:rPr>
        <w:t>3</w:t>
      </w:r>
      <w:r w:rsidR="00E05B75">
        <w:rPr>
          <w:rFonts w:ascii="仿宋" w:eastAsia="仿宋" w:hAnsi="仿宋" w:hint="eastAsia"/>
          <w:color w:val="000000"/>
          <w:sz w:val="28"/>
          <w:szCs w:val="28"/>
        </w:rPr>
        <w:t>月</w:t>
      </w:r>
      <w:r w:rsidR="005F2B91">
        <w:rPr>
          <w:rFonts w:ascii="仿宋" w:eastAsia="仿宋" w:hAnsi="仿宋"/>
          <w:color w:val="000000"/>
          <w:sz w:val="28"/>
          <w:szCs w:val="28"/>
        </w:rPr>
        <w:t>11</w:t>
      </w:r>
      <w:r w:rsidR="00E05B75">
        <w:rPr>
          <w:rFonts w:ascii="仿宋" w:eastAsia="仿宋" w:hAnsi="仿宋" w:hint="eastAsia"/>
          <w:color w:val="000000"/>
          <w:sz w:val="28"/>
          <w:szCs w:val="28"/>
        </w:rPr>
        <w:t>日</w:t>
      </w:r>
    </w:p>
    <w:p w:rsidR="00196E6C" w:rsidRDefault="00B20361" w:rsidP="00196E6C">
      <w:pPr>
        <w:jc w:val="center"/>
        <w:rPr>
          <w:rFonts w:ascii="宋体" w:hAnsi="宋体"/>
          <w:b/>
          <w:sz w:val="44"/>
          <w:szCs w:val="44"/>
        </w:rPr>
      </w:pPr>
      <w:r>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8E581D">
        <w:rPr>
          <w:rFonts w:ascii="楷体_GB2312" w:eastAsia="楷体_GB2312" w:hAnsi="宋体" w:hint="eastAsia"/>
          <w:sz w:val="32"/>
          <w:szCs w:val="32"/>
        </w:rPr>
        <w:t>2019年</w:t>
      </w:r>
      <w:r w:rsidR="005F2B91">
        <w:rPr>
          <w:rFonts w:ascii="楷体_GB2312" w:eastAsia="楷体_GB2312" w:hAnsi="宋体" w:hint="eastAsia"/>
          <w:sz w:val="32"/>
          <w:szCs w:val="32"/>
        </w:rPr>
        <w:t>3月4日至3月10日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8E581D"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2019年</w:t>
      </w:r>
      <w:r w:rsidR="005F2B91">
        <w:rPr>
          <w:rFonts w:ascii="仿宋" w:eastAsia="仿宋" w:hAnsi="仿宋" w:cs="楷体_GB2312" w:hint="eastAsia"/>
          <w:sz w:val="32"/>
          <w:szCs w:val="32"/>
          <w:lang w:val="zh-CN"/>
        </w:rPr>
        <w:t>3月4日至3月10日</w:t>
      </w:r>
      <w:r w:rsidR="0004228E" w:rsidRPr="00FA5BB3">
        <w:rPr>
          <w:rFonts w:ascii="仿宋" w:eastAsia="仿宋" w:hAnsi="仿宋" w:cs="楷体_GB2312" w:hint="eastAsia"/>
          <w:sz w:val="32"/>
          <w:szCs w:val="32"/>
          <w:lang w:val="zh-CN"/>
        </w:rPr>
        <w:t>期间。全市天气</w:t>
      </w:r>
      <w:r w:rsidR="005F2B91">
        <w:rPr>
          <w:rFonts w:ascii="仿宋" w:eastAsia="仿宋" w:hAnsi="仿宋" w:cs="楷体_GB2312" w:hint="eastAsia"/>
          <w:sz w:val="32"/>
          <w:szCs w:val="32"/>
          <w:lang w:val="zh-CN"/>
        </w:rPr>
        <w:t>晴</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sidR="005F2B91">
        <w:rPr>
          <w:rFonts w:ascii="仿宋" w:eastAsia="仿宋" w:hAnsi="仿宋" w:cs="楷体_GB2312"/>
          <w:sz w:val="32"/>
          <w:szCs w:val="32"/>
          <w:lang w:val="zh-CN"/>
        </w:rPr>
        <w:t>3</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sidR="008E581D">
        <w:rPr>
          <w:rFonts w:ascii="仿宋" w:eastAsia="仿宋" w:hAnsi="仿宋" w:cs="仿宋_GB2312" w:hint="eastAsia"/>
          <w:sz w:val="32"/>
          <w:szCs w:val="32"/>
          <w:lang w:val="zh-CN"/>
        </w:rPr>
        <w:t>2019年</w:t>
      </w:r>
      <w:r w:rsidR="005F2B91">
        <w:rPr>
          <w:rFonts w:ascii="仿宋" w:eastAsia="仿宋" w:hAnsi="仿宋" w:cs="仿宋_GB2312" w:hint="eastAsia"/>
          <w:sz w:val="32"/>
          <w:szCs w:val="32"/>
          <w:lang w:val="zh-CN"/>
        </w:rPr>
        <w:t>3月4日至3月10日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sidR="008E581D">
        <w:rPr>
          <w:rFonts w:ascii="仿宋" w:eastAsia="仿宋" w:hAnsi="仿宋" w:cs="仿宋_GB2312"/>
          <w:sz w:val="32"/>
          <w:szCs w:val="32"/>
          <w:lang w:val="zh-CN"/>
        </w:rPr>
        <w:t>1</w:t>
      </w:r>
      <w:r w:rsidR="005F2B91">
        <w:rPr>
          <w:rFonts w:ascii="仿宋" w:eastAsia="仿宋" w:hAnsi="仿宋" w:cs="仿宋_GB2312"/>
          <w:sz w:val="32"/>
          <w:szCs w:val="32"/>
          <w:lang w:val="zh-CN"/>
        </w:rPr>
        <w:t>3411</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5F2B91">
        <w:rPr>
          <w:rFonts w:ascii="仿宋" w:eastAsia="仿宋" w:hAnsi="仿宋" w:cs="仿宋_GB2312"/>
          <w:sz w:val="32"/>
          <w:szCs w:val="32"/>
          <w:lang w:val="zh-CN"/>
        </w:rPr>
        <w:t>8</w:t>
      </w:r>
      <w:r w:rsidR="002F3966">
        <w:rPr>
          <w:rFonts w:ascii="仿宋" w:eastAsia="仿宋" w:hAnsi="仿宋" w:cs="仿宋_GB2312"/>
          <w:sz w:val="32"/>
          <w:szCs w:val="32"/>
          <w:lang w:val="zh-CN"/>
        </w:rPr>
        <w:t>.</w:t>
      </w:r>
      <w:r w:rsidR="005F2B91">
        <w:rPr>
          <w:rFonts w:ascii="仿宋" w:eastAsia="仿宋" w:hAnsi="仿宋" w:cs="仿宋_GB2312"/>
          <w:sz w:val="32"/>
          <w:szCs w:val="32"/>
          <w:lang w:val="zh-CN"/>
        </w:rPr>
        <w:t>5</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AE3125">
        <w:rPr>
          <w:rFonts w:ascii="仿宋" w:eastAsia="仿宋" w:hAnsi="仿宋" w:cs="仿宋_GB2312"/>
          <w:sz w:val="32"/>
          <w:szCs w:val="32"/>
          <w:lang w:val="zh-CN"/>
        </w:rPr>
        <w:t>9058</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276279">
        <w:rPr>
          <w:rFonts w:ascii="仿宋" w:eastAsia="仿宋" w:hAnsi="仿宋" w:cs="仿宋_GB2312"/>
          <w:sz w:val="32"/>
          <w:szCs w:val="32"/>
          <w:lang w:val="zh-CN"/>
        </w:rPr>
        <w:t>27672</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276279">
        <w:rPr>
          <w:rFonts w:ascii="仿宋" w:eastAsia="仿宋" w:hAnsi="仿宋" w:cs="仿宋_GB2312"/>
          <w:sz w:val="32"/>
          <w:szCs w:val="32"/>
          <w:lang w:val="zh-CN"/>
        </w:rPr>
        <w:t>10241</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C35C9">
        <w:rPr>
          <w:rFonts w:ascii="仿宋" w:eastAsia="仿宋" w:hAnsi="仿宋" w:cs="仿宋_GB2312"/>
          <w:sz w:val="32"/>
          <w:szCs w:val="32"/>
          <w:lang w:val="zh-CN"/>
        </w:rPr>
        <w:t>1</w:t>
      </w:r>
      <w:r w:rsidR="00E75CEF">
        <w:rPr>
          <w:rFonts w:ascii="仿宋" w:eastAsia="仿宋" w:hAnsi="仿宋" w:cs="仿宋_GB2312"/>
          <w:sz w:val="32"/>
          <w:szCs w:val="32"/>
          <w:lang w:val="zh-CN"/>
        </w:rPr>
        <w:t>3</w:t>
      </w:r>
      <w:r w:rsidR="00276279">
        <w:rPr>
          <w:rFonts w:ascii="仿宋" w:eastAsia="仿宋" w:hAnsi="仿宋" w:cs="仿宋_GB2312"/>
          <w:sz w:val="32"/>
          <w:szCs w:val="32"/>
          <w:lang w:val="zh-CN"/>
        </w:rPr>
        <w:t>746</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B57473">
        <w:rPr>
          <w:rFonts w:ascii="仿宋" w:eastAsia="仿宋" w:hAnsi="仿宋" w:cs="仿宋_GB2312"/>
          <w:sz w:val="32"/>
          <w:szCs w:val="32"/>
          <w:lang w:val="zh-CN"/>
        </w:rPr>
        <w:t xml:space="preserve"> </w:t>
      </w:r>
      <w:r w:rsidR="00276279">
        <w:rPr>
          <w:rFonts w:ascii="仿宋" w:eastAsia="仿宋" w:hAnsi="仿宋" w:cs="仿宋_GB2312"/>
          <w:sz w:val="32"/>
          <w:szCs w:val="32"/>
          <w:lang w:val="zh-CN"/>
        </w:rPr>
        <w:t>8.8</w:t>
      </w:r>
      <w:r>
        <w:rPr>
          <w:rFonts w:ascii="仿宋" w:eastAsia="仿宋" w:hAnsi="仿宋" w:cs="仿宋_GB2312" w:hint="eastAsia"/>
          <w:sz w:val="32"/>
          <w:szCs w:val="32"/>
          <w:lang w:val="zh-CN"/>
        </w:rPr>
        <w:t>%、</w:t>
      </w:r>
      <w:r w:rsidR="00276279">
        <w:rPr>
          <w:rFonts w:ascii="仿宋" w:eastAsia="仿宋" w:hAnsi="仿宋" w:cs="仿宋_GB2312"/>
          <w:sz w:val="32"/>
          <w:szCs w:val="32"/>
          <w:lang w:val="zh-CN"/>
        </w:rPr>
        <w:t>8.0</w:t>
      </w:r>
      <w:r>
        <w:rPr>
          <w:rFonts w:ascii="仿宋" w:eastAsia="仿宋" w:hAnsi="仿宋" w:cs="仿宋_GB2312" w:hint="eastAsia"/>
          <w:sz w:val="32"/>
          <w:szCs w:val="32"/>
          <w:lang w:val="zh-CN"/>
        </w:rPr>
        <w:t>%、</w:t>
      </w:r>
      <w:r w:rsidR="00276279">
        <w:rPr>
          <w:rFonts w:ascii="仿宋" w:eastAsia="仿宋" w:hAnsi="仿宋" w:cs="仿宋_GB2312"/>
          <w:sz w:val="32"/>
          <w:szCs w:val="32"/>
          <w:lang w:val="zh-CN"/>
        </w:rPr>
        <w:t>5.5</w:t>
      </w:r>
      <w:r>
        <w:rPr>
          <w:rFonts w:ascii="仿宋" w:eastAsia="仿宋" w:hAnsi="仿宋" w:cs="仿宋_GB2312" w:hint="eastAsia"/>
          <w:sz w:val="32"/>
          <w:szCs w:val="32"/>
          <w:lang w:val="zh-CN"/>
        </w:rPr>
        <w:t>%、</w:t>
      </w:r>
      <w:r w:rsidR="00276279">
        <w:rPr>
          <w:rFonts w:ascii="仿宋" w:eastAsia="仿宋" w:hAnsi="仿宋" w:cs="仿宋_GB2312"/>
          <w:sz w:val="32"/>
          <w:szCs w:val="32"/>
          <w:lang w:val="zh-CN"/>
        </w:rPr>
        <w:t>3.4</w:t>
      </w:r>
      <w:r>
        <w:rPr>
          <w:rFonts w:ascii="仿宋" w:eastAsia="仿宋" w:hAnsi="仿宋" w:cs="仿宋_GB2312" w:hint="eastAsia"/>
          <w:sz w:val="32"/>
          <w:szCs w:val="32"/>
          <w:lang w:val="zh-CN"/>
        </w:rPr>
        <w:t>%；货车占比分别为</w:t>
      </w:r>
      <w:r w:rsidR="00AE3125">
        <w:rPr>
          <w:rFonts w:ascii="仿宋" w:eastAsia="仿宋" w:hAnsi="仿宋" w:cs="仿宋_GB2312"/>
          <w:sz w:val="32"/>
          <w:szCs w:val="32"/>
          <w:lang w:val="zh-CN"/>
        </w:rPr>
        <w:t>19.8</w:t>
      </w:r>
      <w:r>
        <w:rPr>
          <w:rFonts w:ascii="仿宋" w:eastAsia="仿宋" w:hAnsi="仿宋" w:cs="仿宋_GB2312" w:hint="eastAsia"/>
          <w:sz w:val="32"/>
          <w:szCs w:val="32"/>
          <w:lang w:val="zh-CN"/>
        </w:rPr>
        <w:t>%、</w:t>
      </w:r>
      <w:r w:rsidR="008E581D">
        <w:rPr>
          <w:rFonts w:ascii="仿宋" w:eastAsia="仿宋" w:hAnsi="仿宋" w:cs="仿宋_GB2312"/>
          <w:sz w:val="32"/>
          <w:szCs w:val="32"/>
          <w:lang w:val="zh-CN"/>
        </w:rPr>
        <w:t>3</w:t>
      </w:r>
      <w:r w:rsidR="00E75CEF">
        <w:rPr>
          <w:rFonts w:ascii="仿宋" w:eastAsia="仿宋" w:hAnsi="仿宋" w:cs="仿宋_GB2312"/>
          <w:sz w:val="32"/>
          <w:szCs w:val="32"/>
          <w:lang w:val="zh-CN"/>
        </w:rPr>
        <w:t>4</w:t>
      </w:r>
      <w:r w:rsidR="008E581D">
        <w:rPr>
          <w:rFonts w:ascii="仿宋" w:eastAsia="仿宋" w:hAnsi="仿宋" w:cs="仿宋_GB2312"/>
          <w:sz w:val="32"/>
          <w:szCs w:val="32"/>
          <w:lang w:val="zh-CN"/>
        </w:rPr>
        <w:t>.</w:t>
      </w:r>
      <w:r w:rsidR="00276279">
        <w:rPr>
          <w:rFonts w:ascii="仿宋" w:eastAsia="仿宋" w:hAnsi="仿宋" w:cs="仿宋_GB2312"/>
          <w:sz w:val="32"/>
          <w:szCs w:val="32"/>
          <w:lang w:val="zh-CN"/>
        </w:rPr>
        <w:t>5</w:t>
      </w:r>
      <w:r>
        <w:rPr>
          <w:rFonts w:ascii="仿宋" w:eastAsia="仿宋" w:hAnsi="仿宋" w:cs="仿宋_GB2312" w:hint="eastAsia"/>
          <w:sz w:val="32"/>
          <w:szCs w:val="32"/>
          <w:lang w:val="zh-CN"/>
        </w:rPr>
        <w:t>%、</w:t>
      </w:r>
      <w:r w:rsidR="00276279">
        <w:rPr>
          <w:rFonts w:ascii="仿宋" w:eastAsia="仿宋" w:hAnsi="仿宋" w:cs="仿宋_GB2312"/>
          <w:sz w:val="32"/>
          <w:szCs w:val="32"/>
          <w:lang w:val="zh-CN"/>
        </w:rPr>
        <w:t>42.2</w:t>
      </w:r>
      <w:r>
        <w:rPr>
          <w:rFonts w:ascii="仿宋" w:eastAsia="仿宋" w:hAnsi="仿宋" w:cs="仿宋_GB2312" w:hint="eastAsia"/>
          <w:sz w:val="32"/>
          <w:szCs w:val="32"/>
          <w:lang w:val="zh-CN"/>
        </w:rPr>
        <w:t>%、</w:t>
      </w:r>
      <w:r w:rsidR="005C35C9">
        <w:rPr>
          <w:rFonts w:ascii="仿宋" w:eastAsia="仿宋" w:hAnsi="仿宋" w:cs="仿宋_GB2312"/>
          <w:sz w:val="32"/>
          <w:szCs w:val="32"/>
          <w:lang w:val="zh-CN"/>
        </w:rPr>
        <w:t>2</w:t>
      </w:r>
      <w:r w:rsidR="00E75CEF">
        <w:rPr>
          <w:rFonts w:ascii="仿宋" w:eastAsia="仿宋" w:hAnsi="仿宋" w:cs="仿宋_GB2312"/>
          <w:sz w:val="32"/>
          <w:szCs w:val="32"/>
          <w:lang w:val="zh-CN"/>
        </w:rPr>
        <w:t>6</w:t>
      </w:r>
      <w:r w:rsidR="005C35C9">
        <w:rPr>
          <w:rFonts w:ascii="仿宋" w:eastAsia="仿宋" w:hAnsi="仿宋" w:cs="仿宋_GB2312"/>
          <w:sz w:val="32"/>
          <w:szCs w:val="32"/>
          <w:lang w:val="zh-CN"/>
        </w:rPr>
        <w:t>.</w:t>
      </w:r>
      <w:r w:rsidR="00E75CEF">
        <w:rPr>
          <w:rFonts w:ascii="仿宋" w:eastAsia="仿宋" w:hAnsi="仿宋" w:cs="仿宋_GB2312"/>
          <w:sz w:val="32"/>
          <w:szCs w:val="32"/>
          <w:lang w:val="zh-CN"/>
        </w:rPr>
        <w:t>0</w:t>
      </w:r>
      <w:r>
        <w:rPr>
          <w:rFonts w:ascii="仿宋" w:eastAsia="仿宋" w:hAnsi="仿宋" w:cs="仿宋_GB2312" w:hint="eastAsia"/>
          <w:sz w:val="32"/>
          <w:szCs w:val="32"/>
          <w:lang w:val="zh-CN"/>
        </w:rPr>
        <w:t>%；机动车平均速度分别为</w:t>
      </w:r>
      <w:r w:rsidR="008E581D">
        <w:rPr>
          <w:rFonts w:ascii="仿宋" w:eastAsia="仿宋" w:hAnsi="仿宋" w:cs="仿宋_GB2312"/>
          <w:sz w:val="32"/>
          <w:szCs w:val="32"/>
          <w:lang w:val="zh-CN"/>
        </w:rPr>
        <w:t>59.</w:t>
      </w:r>
      <w:r w:rsidR="00276279">
        <w:rPr>
          <w:rFonts w:ascii="仿宋" w:eastAsia="仿宋" w:hAnsi="仿宋" w:cs="仿宋_GB2312"/>
          <w:sz w:val="32"/>
          <w:szCs w:val="32"/>
          <w:lang w:val="zh-CN"/>
        </w:rPr>
        <w:t>5</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5</w:t>
      </w:r>
      <w:r w:rsidR="00276279">
        <w:rPr>
          <w:rFonts w:ascii="仿宋" w:eastAsia="仿宋" w:hAnsi="仿宋" w:cs="仿宋_GB2312"/>
          <w:sz w:val="32"/>
          <w:szCs w:val="32"/>
          <w:lang w:val="zh-CN"/>
        </w:rPr>
        <w:t>3</w:t>
      </w:r>
      <w:r w:rsidR="008E581D">
        <w:rPr>
          <w:rFonts w:ascii="仿宋" w:eastAsia="仿宋" w:hAnsi="仿宋" w:cs="仿宋_GB2312"/>
          <w:sz w:val="32"/>
          <w:szCs w:val="32"/>
          <w:lang w:val="zh-CN"/>
        </w:rPr>
        <w:t>.</w:t>
      </w:r>
      <w:r w:rsidR="00276279">
        <w:rPr>
          <w:rFonts w:ascii="仿宋" w:eastAsia="仿宋" w:hAnsi="仿宋" w:cs="仿宋_GB2312"/>
          <w:sz w:val="32"/>
          <w:szCs w:val="32"/>
          <w:lang w:val="zh-CN"/>
        </w:rPr>
        <w:t>9</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C35C9">
        <w:rPr>
          <w:rFonts w:ascii="仿宋" w:eastAsia="仿宋" w:hAnsi="仿宋" w:cs="仿宋_GB2312"/>
          <w:sz w:val="32"/>
          <w:szCs w:val="32"/>
          <w:lang w:val="zh-CN"/>
        </w:rPr>
        <w:t>7.</w:t>
      </w:r>
      <w:r w:rsidR="00276279">
        <w:rPr>
          <w:rFonts w:ascii="仿宋" w:eastAsia="仿宋" w:hAnsi="仿宋" w:cs="仿宋_GB2312"/>
          <w:sz w:val="32"/>
          <w:szCs w:val="32"/>
          <w:lang w:val="zh-CN"/>
        </w:rPr>
        <w:t>4</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276279">
        <w:rPr>
          <w:rFonts w:ascii="仿宋" w:eastAsia="仿宋" w:hAnsi="仿宋" w:cs="仿宋_GB2312"/>
          <w:sz w:val="32"/>
          <w:szCs w:val="32"/>
          <w:lang w:val="zh-CN"/>
        </w:rPr>
        <w:t>5</w:t>
      </w:r>
      <w:r w:rsidR="00E75CEF">
        <w:rPr>
          <w:rFonts w:ascii="仿宋" w:eastAsia="仿宋" w:hAnsi="仿宋" w:cs="仿宋_GB2312"/>
          <w:sz w:val="32"/>
          <w:szCs w:val="32"/>
          <w:lang w:val="zh-CN"/>
        </w:rPr>
        <w:t>.</w:t>
      </w:r>
      <w:r w:rsidR="00276279">
        <w:rPr>
          <w:rFonts w:ascii="仿宋" w:eastAsia="仿宋" w:hAnsi="仿宋" w:cs="仿宋_GB2312"/>
          <w:sz w:val="32"/>
          <w:szCs w:val="32"/>
          <w:lang w:val="zh-CN"/>
        </w:rPr>
        <w:t>8</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276279">
        <w:rPr>
          <w:rFonts w:ascii="仿宋" w:eastAsia="仿宋" w:hAnsi="仿宋" w:cs="仿宋_GB2312" w:hint="eastAsia"/>
          <w:sz w:val="32"/>
          <w:szCs w:val="32"/>
          <w:lang w:val="zh-CN"/>
        </w:rPr>
        <w:t>G233、</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812F9E" w:rsidP="00167A33">
      <w:pPr>
        <w:ind w:firstLineChars="200" w:firstLine="420"/>
        <w:rPr>
          <w:szCs w:val="32"/>
        </w:rPr>
      </w:pPr>
      <w:r>
        <w:rPr>
          <w:noProof/>
          <w:szCs w:val="32"/>
        </w:rPr>
        <w:lastRenderedPageBreak/>
        <w:drawing>
          <wp:inline distT="0" distB="0" distL="0" distR="0" wp14:anchorId="555CFA7B">
            <wp:extent cx="5290185" cy="26696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691" cy="2680029"/>
                    </a:xfrm>
                    <a:prstGeom prst="rect">
                      <a:avLst/>
                    </a:prstGeom>
                    <a:noFill/>
                  </pic:spPr>
                </pic:pic>
              </a:graphicData>
            </a:graphic>
          </wp:inline>
        </w:drawing>
      </w:r>
    </w:p>
    <w:p w:rsidR="00CA5F35" w:rsidRDefault="00CA5F35" w:rsidP="00167A33">
      <w:pPr>
        <w:ind w:firstLineChars="200" w:firstLine="420"/>
        <w:rPr>
          <w:szCs w:val="32"/>
        </w:rPr>
      </w:pPr>
    </w:p>
    <w:p w:rsidR="00BF508B" w:rsidRDefault="001534C7" w:rsidP="00167A33">
      <w:pPr>
        <w:ind w:firstLineChars="200" w:firstLine="420"/>
        <w:rPr>
          <w:szCs w:val="32"/>
        </w:rPr>
      </w:pPr>
      <w:r>
        <w:rPr>
          <w:noProof/>
          <w:szCs w:val="32"/>
        </w:rPr>
        <w:drawing>
          <wp:inline distT="0" distB="0" distL="0" distR="0" wp14:anchorId="207319F8">
            <wp:extent cx="5283189" cy="29432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399" cy="2950027"/>
                    </a:xfrm>
                    <a:prstGeom prst="rect">
                      <a:avLst/>
                    </a:prstGeom>
                    <a:noFill/>
                  </pic:spPr>
                </pic:pic>
              </a:graphicData>
            </a:graphic>
          </wp:inline>
        </w:drawing>
      </w:r>
    </w:p>
    <w:p w:rsidR="00A31456" w:rsidRDefault="00A31456" w:rsidP="00167A33">
      <w:pPr>
        <w:ind w:firstLineChars="200" w:firstLine="420"/>
        <w:rPr>
          <w:szCs w:val="32"/>
        </w:rPr>
      </w:pPr>
    </w:p>
    <w:p w:rsidR="00A31456" w:rsidRDefault="001534C7" w:rsidP="00167A33">
      <w:pPr>
        <w:ind w:firstLineChars="200" w:firstLine="420"/>
        <w:rPr>
          <w:szCs w:val="32"/>
        </w:rPr>
      </w:pPr>
      <w:r>
        <w:rPr>
          <w:noProof/>
          <w:szCs w:val="32"/>
        </w:rPr>
        <w:drawing>
          <wp:inline distT="0" distB="0" distL="0" distR="0" wp14:anchorId="025B8BDB">
            <wp:extent cx="5290185" cy="288695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9724" cy="2897617"/>
                    </a:xfrm>
                    <a:prstGeom prst="rect">
                      <a:avLst/>
                    </a:prstGeom>
                    <a:noFill/>
                  </pic:spPr>
                </pic:pic>
              </a:graphicData>
            </a:graphic>
          </wp:inline>
        </w:drawing>
      </w:r>
    </w:p>
    <w:p w:rsidR="00CA5F35" w:rsidRDefault="00CA5F35" w:rsidP="00167A33">
      <w:pPr>
        <w:ind w:firstLineChars="200" w:firstLine="420"/>
        <w:rPr>
          <w:szCs w:val="32"/>
        </w:rPr>
      </w:pPr>
    </w:p>
    <w:p w:rsidR="00A761D6" w:rsidRDefault="001534C7" w:rsidP="00167A33">
      <w:pPr>
        <w:ind w:firstLineChars="200" w:firstLine="420"/>
        <w:rPr>
          <w:szCs w:val="32"/>
        </w:rPr>
      </w:pPr>
      <w:r>
        <w:rPr>
          <w:noProof/>
          <w:szCs w:val="32"/>
        </w:rPr>
        <w:lastRenderedPageBreak/>
        <w:drawing>
          <wp:inline distT="0" distB="0" distL="0" distR="0" wp14:anchorId="3300EB19">
            <wp:extent cx="5323993" cy="2381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3653" cy="2385571"/>
                    </a:xfrm>
                    <a:prstGeom prst="rect">
                      <a:avLst/>
                    </a:prstGeom>
                    <a:noFill/>
                  </pic:spPr>
                </pic:pic>
              </a:graphicData>
            </a:graphic>
          </wp:inline>
        </w:drawing>
      </w:r>
    </w:p>
    <w:p w:rsidR="008867CD" w:rsidRDefault="008867CD" w:rsidP="00D37BF1">
      <w:pPr>
        <w:widowControl/>
        <w:rPr>
          <w:szCs w:val="32"/>
        </w:rPr>
      </w:pPr>
    </w:p>
    <w:p w:rsidR="00BF508B" w:rsidRDefault="00BF508B" w:rsidP="00167A33">
      <w:pPr>
        <w:ind w:firstLineChars="200" w:firstLine="420"/>
        <w:rPr>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firstRow="0" w:lastRow="0" w:firstColumn="0" w:lastColumn="0" w:noHBand="0" w:noVBand="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B2334D"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34D" w:rsidRPr="008127CB" w:rsidRDefault="00B2334D" w:rsidP="00B2334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8514</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8633</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8956</w:t>
            </w:r>
          </w:p>
        </w:tc>
        <w:tc>
          <w:tcPr>
            <w:tcW w:w="93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9206</w:t>
            </w:r>
          </w:p>
        </w:tc>
        <w:tc>
          <w:tcPr>
            <w:tcW w:w="96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9741</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9830</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9691</w:t>
            </w:r>
          </w:p>
        </w:tc>
        <w:tc>
          <w:tcPr>
            <w:tcW w:w="1057" w:type="dxa"/>
            <w:tcBorders>
              <w:top w:val="nil"/>
              <w:left w:val="nil"/>
              <w:bottom w:val="single" w:sz="4" w:space="0" w:color="auto"/>
              <w:right w:val="single" w:sz="4" w:space="0" w:color="auto"/>
            </w:tcBorders>
            <w:shd w:val="clear" w:color="auto" w:fill="FFCC99"/>
            <w:noWrap/>
            <w:vAlign w:val="bottom"/>
          </w:tcPr>
          <w:p w:rsidR="00B2334D" w:rsidRPr="00B2334D" w:rsidRDefault="00B2334D" w:rsidP="00B2334D">
            <w:pPr>
              <w:widowControl/>
              <w:jc w:val="center"/>
              <w:textAlignment w:val="center"/>
              <w:rPr>
                <w:rFonts w:asciiTheme="majorEastAsia" w:eastAsiaTheme="majorEastAsia" w:hAnsiTheme="majorEastAsia" w:cs="宋体"/>
                <w:color w:val="000000"/>
                <w:kern w:val="0"/>
                <w:sz w:val="24"/>
                <w:lang w:bidi="ar"/>
              </w:rPr>
            </w:pPr>
            <w:r w:rsidRPr="00B2334D">
              <w:rPr>
                <w:rFonts w:asciiTheme="majorEastAsia" w:eastAsiaTheme="majorEastAsia" w:hAnsiTheme="majorEastAsia" w:cs="宋体" w:hint="eastAsia"/>
                <w:color w:val="000000"/>
                <w:kern w:val="0"/>
                <w:sz w:val="24"/>
                <w:lang w:bidi="ar"/>
              </w:rPr>
              <w:t xml:space="preserve">9224 </w:t>
            </w:r>
          </w:p>
        </w:tc>
      </w:tr>
      <w:tr w:rsidR="00B2334D" w:rsidRPr="008127CB" w:rsidTr="0033426D">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34D" w:rsidRPr="008127CB" w:rsidRDefault="00B2334D" w:rsidP="00B2334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hint="eastAsia"/>
                <w:color w:val="000000"/>
                <w:kern w:val="0"/>
                <w:sz w:val="24"/>
                <w:lang w:bidi="ar"/>
              </w:rPr>
              <w:t>13019</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11759</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11975</w:t>
            </w:r>
          </w:p>
        </w:tc>
        <w:tc>
          <w:tcPr>
            <w:tcW w:w="936"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13447</w:t>
            </w:r>
          </w:p>
        </w:tc>
        <w:tc>
          <w:tcPr>
            <w:tcW w:w="96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14063</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13784</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13687</w:t>
            </w:r>
          </w:p>
        </w:tc>
        <w:tc>
          <w:tcPr>
            <w:tcW w:w="1057" w:type="dxa"/>
            <w:tcBorders>
              <w:top w:val="nil"/>
              <w:left w:val="nil"/>
              <w:bottom w:val="single" w:sz="4" w:space="0" w:color="auto"/>
              <w:right w:val="single" w:sz="4" w:space="0" w:color="auto"/>
            </w:tcBorders>
            <w:shd w:val="clear" w:color="auto" w:fill="FFCC99"/>
            <w:noWrap/>
            <w:vAlign w:val="bottom"/>
          </w:tcPr>
          <w:p w:rsidR="00B2334D" w:rsidRPr="00B2334D" w:rsidRDefault="00B2334D" w:rsidP="00B2334D">
            <w:pPr>
              <w:widowControl/>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 xml:space="preserve">13105 </w:t>
            </w:r>
          </w:p>
        </w:tc>
      </w:tr>
      <w:tr w:rsidR="00B2334D" w:rsidRPr="008127CB" w:rsidTr="008B7266">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34D" w:rsidRPr="008127CB" w:rsidRDefault="00B2334D" w:rsidP="00B2334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hint="eastAsia"/>
                <w:color w:val="000000"/>
                <w:kern w:val="0"/>
                <w:sz w:val="24"/>
                <w:lang w:bidi="ar"/>
              </w:rPr>
              <w:t>40683</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40755</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42894</w:t>
            </w:r>
          </w:p>
        </w:tc>
        <w:tc>
          <w:tcPr>
            <w:tcW w:w="93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43306</w:t>
            </w:r>
          </w:p>
        </w:tc>
        <w:tc>
          <w:tcPr>
            <w:tcW w:w="96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43622</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41258</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39424</w:t>
            </w:r>
          </w:p>
        </w:tc>
        <w:tc>
          <w:tcPr>
            <w:tcW w:w="1057" w:type="dxa"/>
            <w:tcBorders>
              <w:top w:val="nil"/>
              <w:left w:val="nil"/>
              <w:bottom w:val="single" w:sz="4" w:space="0" w:color="auto"/>
              <w:right w:val="single" w:sz="4" w:space="0" w:color="auto"/>
            </w:tcBorders>
            <w:shd w:val="clear" w:color="auto" w:fill="FFCC99"/>
            <w:noWrap/>
            <w:vAlign w:val="bottom"/>
          </w:tcPr>
          <w:p w:rsidR="00B2334D" w:rsidRPr="00B2334D" w:rsidRDefault="00B2334D" w:rsidP="00B2334D">
            <w:pPr>
              <w:widowControl/>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 xml:space="preserve">41706 </w:t>
            </w:r>
          </w:p>
        </w:tc>
      </w:tr>
      <w:tr w:rsidR="00B2334D"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34D" w:rsidRPr="008127CB" w:rsidRDefault="00B2334D" w:rsidP="00B2334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35528</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34882</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38168</w:t>
            </w:r>
          </w:p>
        </w:tc>
        <w:tc>
          <w:tcPr>
            <w:tcW w:w="93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38304</w:t>
            </w:r>
          </w:p>
        </w:tc>
        <w:tc>
          <w:tcPr>
            <w:tcW w:w="96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40462</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41065</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38003</w:t>
            </w:r>
          </w:p>
        </w:tc>
        <w:tc>
          <w:tcPr>
            <w:tcW w:w="1057" w:type="dxa"/>
            <w:tcBorders>
              <w:top w:val="nil"/>
              <w:left w:val="nil"/>
              <w:bottom w:val="single" w:sz="4" w:space="0" w:color="auto"/>
              <w:right w:val="single" w:sz="4" w:space="0" w:color="auto"/>
            </w:tcBorders>
            <w:shd w:val="clear" w:color="auto" w:fill="FFCC99"/>
            <w:noWrap/>
            <w:vAlign w:val="bottom"/>
          </w:tcPr>
          <w:p w:rsidR="00B2334D" w:rsidRPr="00B2334D" w:rsidRDefault="00B2334D" w:rsidP="00B2334D">
            <w:pPr>
              <w:widowControl/>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 xml:space="preserve">38059 </w:t>
            </w:r>
          </w:p>
        </w:tc>
      </w:tr>
      <w:tr w:rsidR="00B2334D" w:rsidRPr="00CF0182" w:rsidTr="00871EA5">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34D" w:rsidRPr="008127CB" w:rsidRDefault="00B2334D" w:rsidP="00B2334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15496</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15666</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16498</w:t>
            </w:r>
          </w:p>
        </w:tc>
        <w:tc>
          <w:tcPr>
            <w:tcW w:w="93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17369</w:t>
            </w:r>
          </w:p>
        </w:tc>
        <w:tc>
          <w:tcPr>
            <w:tcW w:w="96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17163</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16154</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14749</w:t>
            </w:r>
          </w:p>
        </w:tc>
        <w:tc>
          <w:tcPr>
            <w:tcW w:w="1057" w:type="dxa"/>
            <w:tcBorders>
              <w:top w:val="nil"/>
              <w:left w:val="nil"/>
              <w:bottom w:val="single" w:sz="4" w:space="0" w:color="auto"/>
              <w:right w:val="single" w:sz="4" w:space="0" w:color="auto"/>
            </w:tcBorders>
            <w:shd w:val="clear" w:color="auto" w:fill="FFCC99"/>
            <w:noWrap/>
            <w:vAlign w:val="bottom"/>
          </w:tcPr>
          <w:p w:rsidR="00B2334D" w:rsidRPr="00B2334D" w:rsidRDefault="00B2334D" w:rsidP="00B2334D">
            <w:pPr>
              <w:widowControl/>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 xml:space="preserve">16156 </w:t>
            </w:r>
          </w:p>
        </w:tc>
      </w:tr>
      <w:tr w:rsidR="00B2334D"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34D" w:rsidRPr="008127CB" w:rsidRDefault="00B2334D" w:rsidP="00B2334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9252</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9017</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9376</w:t>
            </w:r>
          </w:p>
        </w:tc>
        <w:tc>
          <w:tcPr>
            <w:tcW w:w="93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10073</w:t>
            </w:r>
          </w:p>
        </w:tc>
        <w:tc>
          <w:tcPr>
            <w:tcW w:w="96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10151</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9910</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10010</w:t>
            </w:r>
          </w:p>
        </w:tc>
        <w:tc>
          <w:tcPr>
            <w:tcW w:w="1057" w:type="dxa"/>
            <w:tcBorders>
              <w:top w:val="nil"/>
              <w:left w:val="nil"/>
              <w:bottom w:val="single" w:sz="4" w:space="0" w:color="auto"/>
              <w:right w:val="single" w:sz="4" w:space="0" w:color="auto"/>
            </w:tcBorders>
            <w:shd w:val="clear" w:color="auto" w:fill="FFCC99"/>
            <w:noWrap/>
            <w:vAlign w:val="bottom"/>
          </w:tcPr>
          <w:p w:rsidR="00B2334D" w:rsidRPr="00B2334D" w:rsidRDefault="00B2334D" w:rsidP="00B2334D">
            <w:pPr>
              <w:widowControl/>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 xml:space="preserve">9684 </w:t>
            </w:r>
          </w:p>
        </w:tc>
      </w:tr>
      <w:tr w:rsidR="00B2334D"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B2334D" w:rsidRPr="008127CB" w:rsidRDefault="00B2334D" w:rsidP="00B2334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22227</w:t>
            </w:r>
          </w:p>
        </w:tc>
        <w:tc>
          <w:tcPr>
            <w:tcW w:w="104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22715</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22984</w:t>
            </w:r>
          </w:p>
        </w:tc>
        <w:tc>
          <w:tcPr>
            <w:tcW w:w="936"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22878</w:t>
            </w:r>
          </w:p>
        </w:tc>
        <w:tc>
          <w:tcPr>
            <w:tcW w:w="96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23798</w:t>
            </w:r>
          </w:p>
        </w:tc>
        <w:tc>
          <w:tcPr>
            <w:tcW w:w="988" w:type="dxa"/>
            <w:tcBorders>
              <w:top w:val="nil"/>
              <w:left w:val="nil"/>
              <w:bottom w:val="single" w:sz="4" w:space="0" w:color="auto"/>
              <w:right w:val="single" w:sz="4" w:space="0" w:color="auto"/>
            </w:tcBorders>
            <w:shd w:val="clear" w:color="auto" w:fill="FFFF99"/>
            <w:noWrap/>
            <w:vAlign w:val="bottom"/>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23546</w:t>
            </w:r>
          </w:p>
        </w:tc>
        <w:tc>
          <w:tcPr>
            <w:tcW w:w="988" w:type="dxa"/>
            <w:tcBorders>
              <w:top w:val="nil"/>
              <w:left w:val="nil"/>
              <w:bottom w:val="single" w:sz="4" w:space="0" w:color="auto"/>
              <w:right w:val="single" w:sz="4" w:space="0" w:color="auto"/>
            </w:tcBorders>
            <w:shd w:val="clear" w:color="auto" w:fill="FFFF99"/>
            <w:noWrap/>
            <w:vAlign w:val="center"/>
          </w:tcPr>
          <w:p w:rsidR="00B2334D" w:rsidRPr="003E63A6" w:rsidRDefault="00B2334D"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22937</w:t>
            </w:r>
          </w:p>
        </w:tc>
        <w:tc>
          <w:tcPr>
            <w:tcW w:w="1057" w:type="dxa"/>
            <w:tcBorders>
              <w:top w:val="nil"/>
              <w:left w:val="nil"/>
              <w:bottom w:val="single" w:sz="4" w:space="0" w:color="auto"/>
              <w:right w:val="single" w:sz="4" w:space="0" w:color="auto"/>
            </w:tcBorders>
            <w:shd w:val="clear" w:color="auto" w:fill="FFCC99"/>
            <w:noWrap/>
            <w:vAlign w:val="bottom"/>
          </w:tcPr>
          <w:p w:rsidR="00B2334D" w:rsidRPr="00B2334D" w:rsidRDefault="00B2334D" w:rsidP="00B2334D">
            <w:pPr>
              <w:widowControl/>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 xml:space="preserve">23012 </w:t>
            </w:r>
          </w:p>
        </w:tc>
      </w:tr>
      <w:tr w:rsidR="00CC5A90" w:rsidRPr="008127CB" w:rsidTr="009134DE">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CC5A90" w:rsidRPr="008127CB" w:rsidRDefault="00CC5A90" w:rsidP="00CC5A90">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S342漕桥</w:t>
            </w:r>
          </w:p>
        </w:tc>
        <w:tc>
          <w:tcPr>
            <w:tcW w:w="1046" w:type="dxa"/>
            <w:tcBorders>
              <w:top w:val="nil"/>
              <w:left w:val="nil"/>
              <w:bottom w:val="single" w:sz="4" w:space="0" w:color="auto"/>
              <w:right w:val="single" w:sz="4" w:space="0" w:color="auto"/>
            </w:tcBorders>
            <w:shd w:val="clear" w:color="auto" w:fill="FFFF99"/>
            <w:noWrap/>
            <w:vAlign w:val="center"/>
          </w:tcPr>
          <w:p w:rsidR="00CC5A90" w:rsidRPr="003E63A6" w:rsidRDefault="00CC5A90" w:rsidP="00CC5A90">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1046" w:type="dxa"/>
            <w:tcBorders>
              <w:top w:val="nil"/>
              <w:left w:val="nil"/>
              <w:bottom w:val="single" w:sz="4" w:space="0" w:color="auto"/>
              <w:right w:val="single" w:sz="4" w:space="0" w:color="auto"/>
            </w:tcBorders>
            <w:shd w:val="clear" w:color="auto" w:fill="FFFF99"/>
            <w:noWrap/>
            <w:vAlign w:val="center"/>
          </w:tcPr>
          <w:p w:rsidR="00CC5A90" w:rsidRPr="003E63A6" w:rsidRDefault="00CC5A90" w:rsidP="00CC5A90">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bottom"/>
          </w:tcPr>
          <w:p w:rsidR="00CC5A90" w:rsidRPr="003E63A6" w:rsidRDefault="00CC5A90" w:rsidP="00CC5A90">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36" w:type="dxa"/>
            <w:tcBorders>
              <w:top w:val="nil"/>
              <w:left w:val="nil"/>
              <w:bottom w:val="single" w:sz="4" w:space="0" w:color="auto"/>
              <w:right w:val="single" w:sz="4" w:space="0" w:color="auto"/>
            </w:tcBorders>
            <w:shd w:val="clear" w:color="auto" w:fill="FFFF99"/>
            <w:noWrap/>
            <w:vAlign w:val="center"/>
          </w:tcPr>
          <w:p w:rsidR="00CC5A90" w:rsidRPr="003E63A6" w:rsidRDefault="00CC5A90" w:rsidP="00CC5A90">
            <w:pPr>
              <w:widowControl/>
              <w:jc w:val="center"/>
              <w:textAlignment w:val="center"/>
              <w:rPr>
                <w:rFonts w:asciiTheme="majorEastAsia" w:eastAsiaTheme="majorEastAsia" w:hAnsiTheme="majorEastAsia" w:cs="宋体" w:hint="eastAsia"/>
                <w:color w:val="000000"/>
                <w:kern w:val="0"/>
                <w:sz w:val="24"/>
                <w:lang w:bidi="ar"/>
              </w:rPr>
            </w:pPr>
            <w:r>
              <w:rPr>
                <w:rFonts w:asciiTheme="majorEastAsia" w:eastAsiaTheme="majorEastAsia" w:hAnsiTheme="majorEastAsia" w:cs="宋体"/>
                <w:color w:val="000000"/>
                <w:kern w:val="0"/>
                <w:sz w:val="24"/>
                <w:lang w:bidi="ar"/>
              </w:rPr>
              <w:t>\</w:t>
            </w:r>
          </w:p>
        </w:tc>
        <w:tc>
          <w:tcPr>
            <w:tcW w:w="968" w:type="dxa"/>
            <w:tcBorders>
              <w:top w:val="nil"/>
              <w:left w:val="nil"/>
              <w:bottom w:val="single" w:sz="4" w:space="0" w:color="auto"/>
              <w:right w:val="single" w:sz="4" w:space="0" w:color="auto"/>
            </w:tcBorders>
            <w:shd w:val="clear" w:color="auto" w:fill="FFFF99"/>
            <w:noWrap/>
            <w:vAlign w:val="center"/>
          </w:tcPr>
          <w:p w:rsidR="00CC5A90" w:rsidRPr="003E63A6" w:rsidRDefault="00CC5A90" w:rsidP="00CC5A90">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center"/>
          </w:tcPr>
          <w:p w:rsidR="00CC5A90" w:rsidRPr="003E63A6" w:rsidRDefault="00CC5A90" w:rsidP="00CC5A90">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bottom"/>
          </w:tcPr>
          <w:p w:rsidR="00CC5A90" w:rsidRPr="003E63A6" w:rsidRDefault="00CC5A90" w:rsidP="00CC5A90">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1057" w:type="dxa"/>
            <w:tcBorders>
              <w:top w:val="nil"/>
              <w:left w:val="nil"/>
              <w:bottom w:val="single" w:sz="4" w:space="0" w:color="auto"/>
              <w:right w:val="single" w:sz="4" w:space="0" w:color="auto"/>
            </w:tcBorders>
            <w:shd w:val="clear" w:color="auto" w:fill="FFCC99"/>
            <w:noWrap/>
            <w:vAlign w:val="bottom"/>
          </w:tcPr>
          <w:p w:rsidR="00CC5A90" w:rsidRPr="002B5E98" w:rsidRDefault="00CC5A90" w:rsidP="00B2334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r w:rsidRPr="002B5E98">
              <w:rPr>
                <w:rFonts w:asciiTheme="majorEastAsia" w:eastAsiaTheme="majorEastAsia" w:hAnsiTheme="majorEastAsia" w:cs="宋体" w:hint="eastAsia"/>
                <w:color w:val="000000"/>
                <w:kern w:val="0"/>
                <w:sz w:val="24"/>
                <w:lang w:bidi="ar"/>
              </w:rPr>
              <w:t xml:space="preserve"> </w:t>
            </w:r>
          </w:p>
        </w:tc>
      </w:tr>
      <w:tr w:rsidR="00B2334D" w:rsidRPr="008127CB" w:rsidTr="00201419">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B2334D" w:rsidRPr="008127CB" w:rsidRDefault="00B2334D" w:rsidP="00B2334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B2334D" w:rsidRPr="00B2334D" w:rsidRDefault="00B2334D" w:rsidP="00B2334D">
            <w:pPr>
              <w:widowControl/>
              <w:jc w:val="center"/>
              <w:textAlignment w:val="center"/>
              <w:rPr>
                <w:rFonts w:asciiTheme="majorEastAsia" w:eastAsiaTheme="majorEastAsia" w:hAnsiTheme="majorEastAsia" w:cs="宋体"/>
                <w:color w:val="000000"/>
                <w:kern w:val="0"/>
                <w:sz w:val="24"/>
                <w:lang w:bidi="ar"/>
              </w:rPr>
            </w:pPr>
            <w:r w:rsidRPr="00B2334D">
              <w:rPr>
                <w:rFonts w:asciiTheme="majorEastAsia" w:eastAsiaTheme="majorEastAsia" w:hAnsiTheme="majorEastAsia" w:cs="宋体" w:hint="eastAsia"/>
                <w:color w:val="000000"/>
                <w:kern w:val="0"/>
                <w:sz w:val="24"/>
                <w:lang w:bidi="ar"/>
              </w:rPr>
              <w:t>144719</w:t>
            </w:r>
          </w:p>
        </w:tc>
        <w:tc>
          <w:tcPr>
            <w:tcW w:w="1046" w:type="dxa"/>
            <w:tcBorders>
              <w:top w:val="nil"/>
              <w:left w:val="nil"/>
              <w:bottom w:val="single" w:sz="4" w:space="0" w:color="auto"/>
              <w:right w:val="single" w:sz="4" w:space="0" w:color="auto"/>
            </w:tcBorders>
            <w:shd w:val="clear" w:color="auto" w:fill="FFFF00"/>
            <w:noWrap/>
            <w:vAlign w:val="bottom"/>
          </w:tcPr>
          <w:p w:rsidR="00B2334D" w:rsidRPr="00B2334D" w:rsidRDefault="00B2334D" w:rsidP="00B2334D">
            <w:pPr>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143427</w:t>
            </w:r>
          </w:p>
        </w:tc>
        <w:tc>
          <w:tcPr>
            <w:tcW w:w="988" w:type="dxa"/>
            <w:tcBorders>
              <w:top w:val="nil"/>
              <w:left w:val="nil"/>
              <w:bottom w:val="single" w:sz="4" w:space="0" w:color="auto"/>
              <w:right w:val="single" w:sz="4" w:space="0" w:color="auto"/>
            </w:tcBorders>
            <w:shd w:val="clear" w:color="auto" w:fill="FFFF00"/>
            <w:noWrap/>
            <w:vAlign w:val="bottom"/>
          </w:tcPr>
          <w:p w:rsidR="00B2334D" w:rsidRPr="00B2334D" w:rsidRDefault="00B2334D" w:rsidP="00B2334D">
            <w:pPr>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150851</w:t>
            </w:r>
          </w:p>
        </w:tc>
        <w:tc>
          <w:tcPr>
            <w:tcW w:w="936" w:type="dxa"/>
            <w:tcBorders>
              <w:top w:val="nil"/>
              <w:left w:val="nil"/>
              <w:bottom w:val="single" w:sz="4" w:space="0" w:color="auto"/>
              <w:right w:val="single" w:sz="4" w:space="0" w:color="auto"/>
            </w:tcBorders>
            <w:shd w:val="clear" w:color="auto" w:fill="FFFF00"/>
            <w:noWrap/>
            <w:vAlign w:val="bottom"/>
          </w:tcPr>
          <w:p w:rsidR="00B2334D" w:rsidRPr="00B2334D" w:rsidRDefault="00B2334D" w:rsidP="00B2334D">
            <w:pPr>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154583</w:t>
            </w:r>
          </w:p>
        </w:tc>
        <w:tc>
          <w:tcPr>
            <w:tcW w:w="968" w:type="dxa"/>
            <w:tcBorders>
              <w:top w:val="nil"/>
              <w:left w:val="nil"/>
              <w:bottom w:val="single" w:sz="4" w:space="0" w:color="auto"/>
              <w:right w:val="single" w:sz="4" w:space="0" w:color="auto"/>
            </w:tcBorders>
            <w:shd w:val="clear" w:color="auto" w:fill="FFFF00"/>
            <w:noWrap/>
            <w:vAlign w:val="bottom"/>
          </w:tcPr>
          <w:p w:rsidR="00B2334D" w:rsidRPr="00B2334D" w:rsidRDefault="00B2334D" w:rsidP="00B2334D">
            <w:pPr>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159000</w:t>
            </w:r>
          </w:p>
        </w:tc>
        <w:tc>
          <w:tcPr>
            <w:tcW w:w="988" w:type="dxa"/>
            <w:tcBorders>
              <w:top w:val="nil"/>
              <w:left w:val="nil"/>
              <w:bottom w:val="single" w:sz="4" w:space="0" w:color="auto"/>
              <w:right w:val="single" w:sz="4" w:space="0" w:color="auto"/>
            </w:tcBorders>
            <w:shd w:val="clear" w:color="auto" w:fill="FFFF00"/>
            <w:noWrap/>
            <w:vAlign w:val="bottom"/>
          </w:tcPr>
          <w:p w:rsidR="00B2334D" w:rsidRPr="00B2334D" w:rsidRDefault="00B2334D" w:rsidP="00B2334D">
            <w:pPr>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155547</w:t>
            </w:r>
          </w:p>
        </w:tc>
        <w:tc>
          <w:tcPr>
            <w:tcW w:w="988" w:type="dxa"/>
            <w:tcBorders>
              <w:top w:val="nil"/>
              <w:left w:val="nil"/>
              <w:bottom w:val="single" w:sz="4" w:space="0" w:color="auto"/>
              <w:right w:val="single" w:sz="4" w:space="0" w:color="auto"/>
            </w:tcBorders>
            <w:shd w:val="clear" w:color="auto" w:fill="FFFF00"/>
            <w:noWrap/>
            <w:vAlign w:val="bottom"/>
          </w:tcPr>
          <w:p w:rsidR="00B2334D" w:rsidRPr="00B2334D" w:rsidRDefault="00B2334D" w:rsidP="00B2334D">
            <w:pPr>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148501</w:t>
            </w:r>
          </w:p>
        </w:tc>
        <w:tc>
          <w:tcPr>
            <w:tcW w:w="1057" w:type="dxa"/>
            <w:tcBorders>
              <w:top w:val="nil"/>
              <w:left w:val="nil"/>
              <w:bottom w:val="single" w:sz="4" w:space="0" w:color="auto"/>
              <w:right w:val="single" w:sz="4" w:space="0" w:color="auto"/>
            </w:tcBorders>
            <w:shd w:val="clear" w:color="auto" w:fill="FFFF00"/>
            <w:noWrap/>
            <w:vAlign w:val="bottom"/>
          </w:tcPr>
          <w:p w:rsidR="00B2334D" w:rsidRPr="00B2334D" w:rsidRDefault="00B2334D" w:rsidP="00B2334D">
            <w:pPr>
              <w:widowControl/>
              <w:jc w:val="center"/>
              <w:textAlignment w:val="center"/>
              <w:rPr>
                <w:rFonts w:asciiTheme="majorEastAsia" w:eastAsiaTheme="majorEastAsia" w:hAnsiTheme="majorEastAsia" w:cs="宋体" w:hint="eastAsia"/>
                <w:color w:val="000000"/>
                <w:kern w:val="0"/>
                <w:sz w:val="24"/>
                <w:lang w:bidi="ar"/>
              </w:rPr>
            </w:pPr>
            <w:r w:rsidRPr="00B2334D">
              <w:rPr>
                <w:rFonts w:asciiTheme="majorEastAsia" w:eastAsiaTheme="majorEastAsia" w:hAnsiTheme="majorEastAsia" w:cs="宋体" w:hint="eastAsia"/>
                <w:color w:val="000000"/>
                <w:kern w:val="0"/>
                <w:sz w:val="24"/>
                <w:lang w:bidi="ar"/>
              </w:rPr>
              <w:t xml:space="preserve">150947 </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9560" w:type="dxa"/>
        <w:tblInd w:w="-643" w:type="dxa"/>
        <w:tblLook w:val="0000" w:firstRow="0" w:lastRow="0" w:firstColumn="0" w:lastColumn="0" w:noHBand="0" w:noVBand="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CC5A90"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6854</w:t>
            </w:r>
          </w:p>
        </w:tc>
        <w:tc>
          <w:tcPr>
            <w:tcW w:w="1046" w:type="dxa"/>
            <w:tcBorders>
              <w:top w:val="nil"/>
              <w:left w:val="nil"/>
              <w:bottom w:val="single" w:sz="4" w:space="0" w:color="auto"/>
              <w:right w:val="single" w:sz="4" w:space="0" w:color="auto"/>
            </w:tcBorders>
            <w:shd w:val="clear" w:color="auto" w:fill="FFFF99"/>
            <w:noWrap/>
            <w:vAlign w:val="center"/>
          </w:tcPr>
          <w:p w:rsidR="0055012B" w:rsidRPr="00291996" w:rsidRDefault="00CC5A90" w:rsidP="0055012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7505</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CC5A90"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7688</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CC5A90"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8843</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CC5A90"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8752</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CC5A90"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9024</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CC5A90"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9066</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CC5A90" w:rsidP="00607E23">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8247</w:t>
            </w:r>
          </w:p>
        </w:tc>
      </w:tr>
      <w:tr w:rsidR="00CC5A90"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CC5A90" w:rsidRPr="00D22667" w:rsidRDefault="00CC5A90" w:rsidP="00CC5A90">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CC5A90" w:rsidRPr="003162BF" w:rsidRDefault="00CC5A90" w:rsidP="00CC5A90">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6854</w:t>
            </w:r>
          </w:p>
        </w:tc>
        <w:tc>
          <w:tcPr>
            <w:tcW w:w="1046" w:type="dxa"/>
            <w:tcBorders>
              <w:top w:val="nil"/>
              <w:left w:val="nil"/>
              <w:bottom w:val="single" w:sz="4" w:space="0" w:color="auto"/>
              <w:right w:val="single" w:sz="4" w:space="0" w:color="auto"/>
            </w:tcBorders>
            <w:shd w:val="clear" w:color="auto" w:fill="FFFF00"/>
            <w:noWrap/>
            <w:vAlign w:val="center"/>
          </w:tcPr>
          <w:p w:rsidR="00CC5A90" w:rsidRPr="00291996" w:rsidRDefault="00CC5A90" w:rsidP="00CC5A90">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7505</w:t>
            </w:r>
          </w:p>
        </w:tc>
        <w:tc>
          <w:tcPr>
            <w:tcW w:w="988" w:type="dxa"/>
            <w:tcBorders>
              <w:top w:val="nil"/>
              <w:left w:val="nil"/>
              <w:bottom w:val="single" w:sz="4" w:space="0" w:color="auto"/>
              <w:right w:val="single" w:sz="4" w:space="0" w:color="auto"/>
            </w:tcBorders>
            <w:shd w:val="clear" w:color="auto" w:fill="FFFF00"/>
            <w:noWrap/>
            <w:vAlign w:val="center"/>
          </w:tcPr>
          <w:p w:rsidR="00CC5A90" w:rsidRPr="003162BF" w:rsidRDefault="00CC5A90" w:rsidP="00CC5A90">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7688</w:t>
            </w:r>
          </w:p>
        </w:tc>
        <w:tc>
          <w:tcPr>
            <w:tcW w:w="909" w:type="dxa"/>
            <w:tcBorders>
              <w:top w:val="nil"/>
              <w:left w:val="nil"/>
              <w:bottom w:val="single" w:sz="4" w:space="0" w:color="auto"/>
              <w:right w:val="single" w:sz="4" w:space="0" w:color="auto"/>
            </w:tcBorders>
            <w:shd w:val="clear" w:color="auto" w:fill="FFFF00"/>
            <w:noWrap/>
            <w:vAlign w:val="center"/>
          </w:tcPr>
          <w:p w:rsidR="00CC5A90" w:rsidRPr="003162BF" w:rsidRDefault="00CC5A90" w:rsidP="00CC5A90">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8843</w:t>
            </w:r>
          </w:p>
        </w:tc>
        <w:tc>
          <w:tcPr>
            <w:tcW w:w="968" w:type="dxa"/>
            <w:tcBorders>
              <w:top w:val="nil"/>
              <w:left w:val="nil"/>
              <w:bottom w:val="single" w:sz="4" w:space="0" w:color="auto"/>
              <w:right w:val="single" w:sz="4" w:space="0" w:color="auto"/>
            </w:tcBorders>
            <w:shd w:val="clear" w:color="auto" w:fill="FFFF00"/>
            <w:noWrap/>
            <w:vAlign w:val="center"/>
          </w:tcPr>
          <w:p w:rsidR="00CC5A90" w:rsidRPr="003162BF" w:rsidRDefault="00CC5A90" w:rsidP="00CC5A90">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8752</w:t>
            </w:r>
          </w:p>
        </w:tc>
        <w:tc>
          <w:tcPr>
            <w:tcW w:w="988" w:type="dxa"/>
            <w:tcBorders>
              <w:top w:val="nil"/>
              <w:left w:val="nil"/>
              <w:bottom w:val="single" w:sz="4" w:space="0" w:color="auto"/>
              <w:right w:val="single" w:sz="4" w:space="0" w:color="auto"/>
            </w:tcBorders>
            <w:shd w:val="clear" w:color="auto" w:fill="FFFF00"/>
            <w:noWrap/>
            <w:vAlign w:val="center"/>
          </w:tcPr>
          <w:p w:rsidR="00CC5A90" w:rsidRPr="003162BF" w:rsidRDefault="00CC5A90" w:rsidP="00CC5A90">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9024</w:t>
            </w:r>
          </w:p>
        </w:tc>
        <w:tc>
          <w:tcPr>
            <w:tcW w:w="988" w:type="dxa"/>
            <w:tcBorders>
              <w:top w:val="nil"/>
              <w:left w:val="nil"/>
              <w:bottom w:val="single" w:sz="4" w:space="0" w:color="auto"/>
              <w:right w:val="single" w:sz="4" w:space="0" w:color="auto"/>
            </w:tcBorders>
            <w:shd w:val="clear" w:color="auto" w:fill="FFFF00"/>
            <w:noWrap/>
            <w:vAlign w:val="center"/>
          </w:tcPr>
          <w:p w:rsidR="00CC5A90" w:rsidRPr="003162BF" w:rsidRDefault="00CC5A90" w:rsidP="00CC5A90">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9066</w:t>
            </w:r>
          </w:p>
        </w:tc>
        <w:tc>
          <w:tcPr>
            <w:tcW w:w="1057" w:type="dxa"/>
            <w:tcBorders>
              <w:top w:val="nil"/>
              <w:left w:val="nil"/>
              <w:bottom w:val="single" w:sz="4" w:space="0" w:color="auto"/>
              <w:right w:val="single" w:sz="4" w:space="0" w:color="auto"/>
            </w:tcBorders>
            <w:shd w:val="clear" w:color="auto" w:fill="FFFF00"/>
            <w:noWrap/>
            <w:vAlign w:val="center"/>
          </w:tcPr>
          <w:p w:rsidR="00CC5A90" w:rsidRPr="003162BF" w:rsidRDefault="00CC5A90" w:rsidP="00CC5A90">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8247</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8E581D">
        <w:rPr>
          <w:rFonts w:ascii="仿宋" w:eastAsia="仿宋" w:hAnsi="仿宋" w:hint="eastAsia"/>
          <w:sz w:val="32"/>
          <w:szCs w:val="32"/>
        </w:rPr>
        <w:t>2019年</w:t>
      </w:r>
      <w:r w:rsidR="005F2B91">
        <w:rPr>
          <w:rFonts w:ascii="仿宋" w:eastAsia="仿宋" w:hAnsi="仿宋" w:hint="eastAsia"/>
          <w:sz w:val="32"/>
          <w:szCs w:val="32"/>
        </w:rPr>
        <w:t>3月4日至3月10日</w:t>
      </w:r>
      <w:r w:rsidR="005477E5" w:rsidRPr="00814119">
        <w:rPr>
          <w:rFonts w:ascii="仿宋" w:eastAsia="仿宋" w:hAnsi="仿宋" w:hint="eastAsia"/>
          <w:sz w:val="32"/>
          <w:szCs w:val="32"/>
        </w:rPr>
        <w:t>，常州路网中心通过公路网管理与应急指挥系统上报各类路网事件共计</w:t>
      </w:r>
      <w:r w:rsidR="00F21A6F">
        <w:rPr>
          <w:rFonts w:ascii="仿宋" w:eastAsia="仿宋" w:hAnsi="仿宋"/>
          <w:sz w:val="32"/>
          <w:szCs w:val="32"/>
        </w:rPr>
        <w:t>0</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F21A6F">
        <w:rPr>
          <w:rFonts w:ascii="仿宋" w:eastAsia="仿宋" w:hAnsi="仿宋" w:cs="仿宋_GB2312"/>
          <w:sz w:val="32"/>
          <w:szCs w:val="32"/>
          <w:lang w:val="zh-CN"/>
        </w:rPr>
        <w:t>0</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E53D7A">
        <w:rPr>
          <w:rFonts w:ascii="仿宋" w:eastAsia="仿宋" w:hAnsi="仿宋" w:cs="仿宋_GB2312"/>
          <w:sz w:val="32"/>
          <w:szCs w:val="32"/>
          <w:lang w:val="zh-CN"/>
        </w:rPr>
        <w:t>3</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A03087">
        <w:rPr>
          <w:rFonts w:ascii="仿宋" w:eastAsia="仿宋" w:hAnsi="仿宋" w:cs="仿宋_GB2312"/>
          <w:sz w:val="32"/>
          <w:szCs w:val="32"/>
          <w:lang w:val="zh-CN"/>
        </w:rPr>
        <w:t>1</w:t>
      </w:r>
      <w:r w:rsidR="00E117D9">
        <w:rPr>
          <w:rFonts w:ascii="仿宋" w:eastAsia="仿宋" w:hAnsi="仿宋" w:cs="仿宋_GB2312"/>
          <w:sz w:val="32"/>
          <w:szCs w:val="32"/>
          <w:lang w:val="zh-CN"/>
        </w:rPr>
        <w:t>5</w:t>
      </w:r>
      <w:r w:rsidRPr="00814119">
        <w:rPr>
          <w:rFonts w:ascii="仿宋" w:eastAsia="仿宋" w:hAnsi="仿宋" w:cs="仿宋_GB2312" w:hint="eastAsia"/>
          <w:sz w:val="32"/>
          <w:szCs w:val="32"/>
          <w:lang w:val="zh-CN"/>
        </w:rPr>
        <w:t>条，通过多种方式发布路况信息</w:t>
      </w:r>
      <w:r w:rsidR="00E117D9">
        <w:rPr>
          <w:rFonts w:ascii="仿宋" w:eastAsia="仿宋" w:hAnsi="仿宋" w:cs="仿宋_GB2312"/>
          <w:sz w:val="32"/>
          <w:szCs w:val="32"/>
          <w:lang w:val="zh-CN"/>
        </w:rPr>
        <w:t>28</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lastRenderedPageBreak/>
        <w:t>2、接受路况咨询</w:t>
      </w:r>
      <w:r w:rsidR="00E117D9">
        <w:rPr>
          <w:rFonts w:ascii="仿宋" w:eastAsia="仿宋" w:hAnsi="仿宋" w:cs="仿宋_GB2312"/>
          <w:sz w:val="32"/>
          <w:szCs w:val="32"/>
          <w:lang w:val="zh-CN"/>
        </w:rPr>
        <w:t>4</w:t>
      </w:r>
      <w:bookmarkStart w:id="0" w:name="_GoBack"/>
      <w:bookmarkEnd w:id="0"/>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5D67BF">
        <w:rPr>
          <w:rFonts w:ascii="仿宋" w:eastAsia="仿宋" w:hAnsi="仿宋" w:cs="仿宋_GB2312" w:hint="eastAsia"/>
          <w:sz w:val="32"/>
          <w:szCs w:val="32"/>
          <w:lang w:val="zh-CN"/>
        </w:rPr>
        <w:t>主要进行了</w:t>
      </w:r>
      <w:r w:rsidR="00E85956" w:rsidRPr="00E85956">
        <w:rPr>
          <w:rFonts w:ascii="仿宋" w:eastAsia="仿宋" w:hAnsi="仿宋" w:cs="仿宋_GB2312" w:hint="eastAsia"/>
          <w:sz w:val="32"/>
          <w:szCs w:val="32"/>
          <w:lang w:val="zh-CN"/>
        </w:rPr>
        <w:t>交通量调查站点数据核查不合格站点整改协调工作</w:t>
      </w:r>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60189F">
        <w:rPr>
          <w:rFonts w:ascii="仿宋" w:eastAsia="仿宋" w:hAnsi="仿宋" w:cs="仿宋_GB2312"/>
          <w:color w:val="000000"/>
          <w:sz w:val="32"/>
          <w:szCs w:val="32"/>
          <w:lang w:val="zh-CN"/>
        </w:rPr>
        <w:t>3</w:t>
      </w:r>
      <w:r w:rsidR="006051CF">
        <w:rPr>
          <w:rFonts w:ascii="仿宋" w:eastAsia="仿宋" w:hAnsi="仿宋" w:cs="仿宋_GB2312" w:hint="eastAsia"/>
          <w:color w:val="000000"/>
          <w:sz w:val="32"/>
          <w:szCs w:val="32"/>
          <w:lang w:val="zh-CN"/>
        </w:rPr>
        <w:t>月</w:t>
      </w:r>
      <w:r w:rsidR="005F2B91">
        <w:rPr>
          <w:rFonts w:ascii="仿宋" w:eastAsia="仿宋" w:hAnsi="仿宋" w:cs="仿宋_GB2312"/>
          <w:color w:val="000000"/>
          <w:sz w:val="32"/>
          <w:szCs w:val="32"/>
          <w:lang w:val="zh-CN"/>
        </w:rPr>
        <w:t>11</w:t>
      </w:r>
      <w:r w:rsidR="006051CF">
        <w:rPr>
          <w:rFonts w:ascii="仿宋" w:eastAsia="仿宋" w:hAnsi="仿宋" w:cs="仿宋_GB2312" w:hint="eastAsia"/>
          <w:color w:val="000000"/>
          <w:sz w:val="32"/>
          <w:szCs w:val="32"/>
          <w:lang w:val="zh-CN"/>
        </w:rPr>
        <w:t>日至</w:t>
      </w:r>
      <w:r w:rsidR="008E581D">
        <w:rPr>
          <w:rFonts w:ascii="仿宋" w:eastAsia="仿宋" w:hAnsi="仿宋" w:cs="仿宋_GB2312"/>
          <w:color w:val="000000"/>
          <w:sz w:val="32"/>
          <w:szCs w:val="32"/>
          <w:lang w:val="zh-CN"/>
        </w:rPr>
        <w:t>3</w:t>
      </w:r>
      <w:r w:rsidR="006051CF">
        <w:rPr>
          <w:rFonts w:ascii="仿宋" w:eastAsia="仿宋" w:hAnsi="仿宋" w:cs="仿宋_GB2312" w:hint="eastAsia"/>
          <w:color w:val="000000"/>
          <w:sz w:val="32"/>
          <w:szCs w:val="32"/>
          <w:lang w:val="zh-CN"/>
        </w:rPr>
        <w:t>月</w:t>
      </w:r>
      <w:r w:rsidR="005F2B91">
        <w:rPr>
          <w:rFonts w:ascii="仿宋" w:eastAsia="仿宋" w:hAnsi="仿宋" w:cs="仿宋_GB2312"/>
          <w:color w:val="000000"/>
          <w:sz w:val="32"/>
          <w:szCs w:val="32"/>
          <w:lang w:val="zh-CN"/>
        </w:rPr>
        <w:t>17</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5F2B91">
        <w:rPr>
          <w:rFonts w:ascii="仿宋" w:eastAsia="仿宋" w:hAnsi="仿宋" w:cs="仿宋_GB2312" w:hint="eastAsia"/>
          <w:color w:val="000000"/>
          <w:sz w:val="32"/>
          <w:szCs w:val="32"/>
          <w:lang w:val="zh-CN"/>
        </w:rPr>
        <w:t>晴</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5F2B91">
        <w:rPr>
          <w:rFonts w:ascii="仿宋" w:eastAsia="仿宋" w:hAnsi="仿宋" w:cs="仿宋_GB2312"/>
          <w:color w:val="000000"/>
          <w:sz w:val="32"/>
          <w:szCs w:val="32"/>
          <w:lang w:val="zh-CN"/>
        </w:rPr>
        <w:t>5</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w:t>
      </w:r>
      <w:r w:rsidR="005F2B91">
        <w:rPr>
          <w:rFonts w:ascii="楷体_GB2312" w:eastAsia="楷体_GB2312" w:cs="楷体_GB2312" w:hint="eastAsia"/>
          <w:sz w:val="28"/>
          <w:szCs w:val="28"/>
          <w:lang w:val="zh-CN"/>
        </w:rPr>
        <w:t>3月4日至3月10日</w:t>
      </w:r>
      <w:r>
        <w:rPr>
          <w:rFonts w:ascii="楷体_GB2312" w:eastAsia="楷体_GB2312" w:cs="楷体_GB2312" w:hint="eastAsia"/>
          <w:sz w:val="28"/>
          <w:szCs w:val="28"/>
          <w:lang w:val="zh-CN"/>
        </w:rPr>
        <w:t>）</w:t>
      </w:r>
    </w:p>
    <w:tbl>
      <w:tblPr>
        <w:tblW w:w="0" w:type="auto"/>
        <w:jc w:val="center"/>
        <w:tblLayout w:type="fixed"/>
        <w:tblLook w:val="0000" w:firstRow="0" w:lastRow="0" w:firstColumn="0" w:lastColumn="0" w:noHBand="0" w:noVBand="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497D7F"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97D7F" w:rsidRPr="00814119" w:rsidRDefault="00497D7F" w:rsidP="00497D7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F21A6F"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F21A6F" w:rsidRPr="00814119" w:rsidRDefault="00F21A6F" w:rsidP="00F21A6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BD01CF"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BD01CF" w:rsidRPr="00814119" w:rsidRDefault="00BD01CF" w:rsidP="00BD01C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F21A6F"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F21A6F" w:rsidRPr="00814119" w:rsidRDefault="00F21A6F" w:rsidP="00F21A6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double" w:sz="4"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double" w:sz="4"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double" w:sz="4"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w:t>
      </w:r>
      <w:r w:rsidR="005F2B91">
        <w:rPr>
          <w:rFonts w:ascii="楷体_GB2312" w:eastAsia="楷体_GB2312" w:cs="楷体_GB2312" w:hint="eastAsia"/>
          <w:sz w:val="28"/>
          <w:szCs w:val="28"/>
          <w:lang w:val="zh-CN"/>
        </w:rPr>
        <w:t>3月4日至3月10日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985"/>
        <w:gridCol w:w="3895"/>
        <w:gridCol w:w="3960"/>
        <w:gridCol w:w="2909"/>
      </w:tblGrid>
      <w:tr w:rsidR="009412E7" w:rsidRPr="00B550A9" w:rsidTr="00497D7F">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89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4A45ED" w:rsidRPr="00A94502" w:rsidTr="00497D7F">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4A45ED" w:rsidRDefault="004A45ED" w:rsidP="00EF7011">
            <w:pPr>
              <w:jc w:val="center"/>
              <w:rPr>
                <w:rFonts w:ascii="仿宋_GB2312" w:eastAsia="仿宋_GB2312" w:hAnsi="仿宋"/>
                <w:sz w:val="24"/>
              </w:rPr>
            </w:pPr>
          </w:p>
        </w:tc>
      </w:tr>
      <w:tr w:rsidR="00BD01CF" w:rsidRPr="00ED75B2" w:rsidTr="00497D7F">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sz w:val="24"/>
              </w:rPr>
            </w:pPr>
          </w:p>
        </w:tc>
      </w:tr>
      <w:tr w:rsidR="00BD01CF" w:rsidRPr="00B550A9" w:rsidTr="00497D7F">
        <w:trPr>
          <w:trHeight w:val="915"/>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sz w:val="24"/>
              </w:rPr>
            </w:pPr>
          </w:p>
        </w:tc>
      </w:tr>
      <w:tr w:rsidR="00BD01CF" w:rsidRPr="00B550A9" w:rsidTr="00497D7F">
        <w:trPr>
          <w:trHeight w:val="1080"/>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sz w:val="24"/>
              </w:rPr>
            </w:pPr>
          </w:p>
        </w:tc>
      </w:tr>
      <w:tr w:rsidR="00BD01CF" w:rsidRPr="00B550A9" w:rsidTr="00497D7F">
        <w:trPr>
          <w:trHeight w:val="1080"/>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584633" w:rsidRDefault="00BD01CF" w:rsidP="00BD01CF">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w:t>
      </w:r>
      <w:r w:rsidR="005F2B91">
        <w:rPr>
          <w:rFonts w:ascii="楷体_GB2312" w:eastAsia="楷体_GB2312" w:cs="楷体_GB2312" w:hint="eastAsia"/>
          <w:sz w:val="28"/>
          <w:szCs w:val="28"/>
          <w:lang w:val="zh-CN"/>
        </w:rPr>
        <w:t>3月4日至3月10日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8E581D">
        <w:rPr>
          <w:rFonts w:ascii="楷体_GB2312" w:eastAsia="楷体_GB2312" w:cs="楷体_GB2312" w:hint="eastAsia"/>
          <w:sz w:val="28"/>
          <w:szCs w:val="28"/>
          <w:lang w:val="zh-CN"/>
        </w:rPr>
        <w:t>2019年</w:t>
      </w:r>
      <w:r w:rsidR="005F2B91">
        <w:rPr>
          <w:rFonts w:ascii="楷体_GB2312" w:eastAsia="楷体_GB2312" w:cs="楷体_GB2312" w:hint="eastAsia"/>
          <w:sz w:val="28"/>
          <w:szCs w:val="28"/>
          <w:lang w:val="zh-CN"/>
        </w:rPr>
        <w:t>3月4日至3月10日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firstRow="0" w:lastRow="0" w:firstColumn="0" w:lastColumn="0" w:noHBand="0" w:noVBand="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E117D9" w:rsidTr="001D2643">
        <w:trPr>
          <w:trHeight w:val="477"/>
        </w:trPr>
        <w:tc>
          <w:tcPr>
            <w:tcW w:w="3988" w:type="dxa"/>
            <w:tcBorders>
              <w:top w:val="nil"/>
              <w:left w:val="single" w:sz="6" w:space="0" w:color="auto"/>
              <w:bottom w:val="single" w:sz="6" w:space="0" w:color="auto"/>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widowControl/>
              <w:jc w:val="center"/>
              <w:textAlignment w:val="bottom"/>
              <w:rPr>
                <w:rFonts w:ascii="宋体" w:hAnsi="宋体" w:cs="宋体"/>
                <w:color w:val="000000"/>
                <w:kern w:val="0"/>
                <w:sz w:val="24"/>
                <w:lang w:bidi="ar"/>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477"/>
        </w:trPr>
        <w:tc>
          <w:tcPr>
            <w:tcW w:w="3988" w:type="dxa"/>
            <w:tcBorders>
              <w:top w:val="nil"/>
              <w:left w:val="single" w:sz="6" w:space="0" w:color="auto"/>
              <w:bottom w:val="single" w:sz="6" w:space="0" w:color="auto"/>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477"/>
        </w:trPr>
        <w:tc>
          <w:tcPr>
            <w:tcW w:w="3988" w:type="dxa"/>
            <w:tcBorders>
              <w:top w:val="nil"/>
              <w:left w:val="single" w:sz="6" w:space="0" w:color="auto"/>
              <w:bottom w:val="single" w:sz="6" w:space="0" w:color="auto"/>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3</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477"/>
        </w:trPr>
        <w:tc>
          <w:tcPr>
            <w:tcW w:w="3988" w:type="dxa"/>
            <w:tcBorders>
              <w:top w:val="nil"/>
              <w:left w:val="single" w:sz="6" w:space="0" w:color="auto"/>
              <w:bottom w:val="single" w:sz="6" w:space="0" w:color="auto"/>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477"/>
        </w:trPr>
        <w:tc>
          <w:tcPr>
            <w:tcW w:w="3988" w:type="dxa"/>
            <w:tcBorders>
              <w:top w:val="nil"/>
              <w:left w:val="single" w:sz="6" w:space="0" w:color="auto"/>
              <w:bottom w:val="single" w:sz="6" w:space="0" w:color="auto"/>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15</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477"/>
        </w:trPr>
        <w:tc>
          <w:tcPr>
            <w:tcW w:w="3988" w:type="dxa"/>
            <w:tcBorders>
              <w:top w:val="nil"/>
              <w:left w:val="single" w:sz="6" w:space="0" w:color="auto"/>
              <w:bottom w:val="single" w:sz="6" w:space="0" w:color="auto"/>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5</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477"/>
        </w:trPr>
        <w:tc>
          <w:tcPr>
            <w:tcW w:w="3988" w:type="dxa"/>
            <w:tcBorders>
              <w:top w:val="nil"/>
              <w:left w:val="single" w:sz="6" w:space="0" w:color="auto"/>
              <w:bottom w:val="single" w:sz="6" w:space="0" w:color="auto"/>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3</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477"/>
        </w:trPr>
        <w:tc>
          <w:tcPr>
            <w:tcW w:w="3988" w:type="dxa"/>
            <w:tcBorders>
              <w:top w:val="nil"/>
              <w:left w:val="single" w:sz="6" w:space="0" w:color="auto"/>
              <w:bottom w:val="single" w:sz="6" w:space="0" w:color="auto"/>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477"/>
        </w:trPr>
        <w:tc>
          <w:tcPr>
            <w:tcW w:w="3988" w:type="dxa"/>
            <w:tcBorders>
              <w:top w:val="nil"/>
              <w:left w:val="single" w:sz="6" w:space="0" w:color="auto"/>
              <w:bottom w:val="nil"/>
              <w:right w:val="single" w:sz="6" w:space="0" w:color="auto"/>
            </w:tcBorders>
            <w:vAlign w:val="center"/>
          </w:tcPr>
          <w:p w:rsidR="00E117D9" w:rsidRPr="00FA5BB3" w:rsidRDefault="00E117D9" w:rsidP="00E117D9">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bottom"/>
          </w:tcPr>
          <w:p w:rsidR="00E117D9" w:rsidRDefault="00E117D9" w:rsidP="00E117D9">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r w:rsidR="00E117D9" w:rsidTr="001D2643">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E117D9" w:rsidRDefault="00E117D9" w:rsidP="00E117D9">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bottom"/>
          </w:tcPr>
          <w:p w:rsidR="00E117D9" w:rsidRDefault="00E117D9" w:rsidP="00E117D9">
            <w:pPr>
              <w:widowControl/>
              <w:jc w:val="center"/>
              <w:textAlignment w:val="bottom"/>
              <w:rPr>
                <w:rFonts w:ascii="仿宋_GB2312" w:eastAsia="仿宋_GB2312" w:hAnsi="宋体" w:cs="宋体"/>
                <w:sz w:val="24"/>
              </w:rPr>
            </w:pPr>
            <w:r>
              <w:rPr>
                <w:rFonts w:ascii="仿宋_GB2312" w:eastAsia="仿宋_GB2312" w:hAnsi="宋体" w:cs="宋体" w:hint="eastAsia"/>
                <w:sz w:val="24"/>
              </w:rPr>
              <w:t>28</w:t>
            </w:r>
          </w:p>
        </w:tc>
        <w:tc>
          <w:tcPr>
            <w:tcW w:w="1995" w:type="dxa"/>
            <w:tcBorders>
              <w:top w:val="single" w:sz="6" w:space="0" w:color="auto"/>
              <w:left w:val="single" w:sz="4" w:space="0" w:color="auto"/>
              <w:bottom w:val="single" w:sz="6" w:space="0" w:color="auto"/>
              <w:right w:val="single" w:sz="6" w:space="0" w:color="auto"/>
            </w:tcBorders>
            <w:vAlign w:val="center"/>
          </w:tcPr>
          <w:p w:rsidR="00E117D9" w:rsidRDefault="00E117D9" w:rsidP="00E117D9">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w:t>
      </w:r>
      <w:r w:rsidR="005F2B91">
        <w:rPr>
          <w:rFonts w:ascii="楷体_GB2312" w:eastAsia="楷体_GB2312" w:cs="楷体_GB2312" w:hint="eastAsia"/>
          <w:sz w:val="28"/>
          <w:szCs w:val="28"/>
          <w:lang w:val="zh-CN"/>
        </w:rPr>
        <w:t>3月4日至3月10日</w:t>
      </w:r>
      <w:r>
        <w:rPr>
          <w:rFonts w:ascii="楷体_GB2312" w:eastAsia="楷体_GB2312" w:cs="楷体_GB2312" w:hint="eastAsia"/>
          <w:color w:val="000000"/>
          <w:sz w:val="28"/>
          <w:szCs w:val="28"/>
          <w:lang w:val="zh-CN"/>
        </w:rPr>
        <w:t>)</w:t>
      </w:r>
    </w:p>
    <w:tbl>
      <w:tblPr>
        <w:tblW w:w="8825" w:type="dxa"/>
        <w:tblInd w:w="103" w:type="dxa"/>
        <w:tblLayout w:type="fixed"/>
        <w:tblLook w:val="0000" w:firstRow="0" w:lastRow="0" w:firstColumn="0" w:lastColumn="0" w:noHBand="0" w:noVBand="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E117D9" w:rsidP="00957E22">
            <w:pPr>
              <w:jc w:val="center"/>
              <w:rPr>
                <w:rFonts w:ascii="仿宋_GB2312" w:eastAsia="仿宋_GB2312" w:hAnsi="仿宋" w:cs="宋体"/>
                <w:sz w:val="24"/>
              </w:rPr>
            </w:pPr>
            <w:r>
              <w:rPr>
                <w:rFonts w:ascii="仿宋_GB2312" w:eastAsia="仿宋_GB2312" w:hAnsi="仿宋" w:cs="宋体"/>
                <w:sz w:val="24"/>
              </w:rPr>
              <w:t>4</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E117D9" w:rsidP="00E3500A">
            <w:pPr>
              <w:jc w:val="center"/>
              <w:rPr>
                <w:rFonts w:ascii="仿宋_GB2312" w:eastAsia="仿宋_GB2312" w:hAnsi="仿宋" w:cs="宋体"/>
                <w:sz w:val="24"/>
              </w:rPr>
            </w:pPr>
            <w:r>
              <w:rPr>
                <w:rFonts w:ascii="仿宋_GB2312" w:eastAsia="仿宋_GB2312" w:hAnsi="仿宋" w:cs="宋体"/>
                <w:sz w:val="24"/>
              </w:rPr>
              <w:t>4</w:t>
            </w:r>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w:t>
      </w:r>
      <w:r w:rsidR="005F2B91">
        <w:rPr>
          <w:rFonts w:ascii="楷体_GB2312" w:eastAsia="楷体_GB2312" w:cs="楷体_GB2312" w:hint="eastAsia"/>
          <w:sz w:val="28"/>
          <w:szCs w:val="28"/>
          <w:lang w:val="zh-CN"/>
        </w:rPr>
        <w:t>3月4日至3月10日</w:t>
      </w:r>
      <w:r>
        <w:rPr>
          <w:rFonts w:ascii="楷体_GB2312" w:eastAsia="楷体_GB2312" w:cs="楷体_GB2312" w:hint="eastAsia"/>
          <w:color w:val="000000"/>
          <w:sz w:val="28"/>
          <w:szCs w:val="28"/>
          <w:lang w:val="zh-CN"/>
        </w:rPr>
        <w:t>）</w:t>
      </w:r>
    </w:p>
    <w:tbl>
      <w:tblPr>
        <w:tblW w:w="8670" w:type="dxa"/>
        <w:tblInd w:w="93" w:type="dxa"/>
        <w:tblLayout w:type="fixed"/>
        <w:tblLook w:val="0000" w:firstRow="0" w:lastRow="0" w:firstColumn="0" w:lastColumn="0" w:noHBand="0" w:noVBand="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286300" w:rsidTr="006051CF">
        <w:trPr>
          <w:trHeight w:val="567"/>
        </w:trPr>
        <w:tc>
          <w:tcPr>
            <w:tcW w:w="1008" w:type="dxa"/>
            <w:vMerge w:val="restart"/>
            <w:tcBorders>
              <w:left w:val="single" w:sz="6" w:space="0" w:color="auto"/>
              <w:right w:val="single" w:sz="6" w:space="0" w:color="auto"/>
            </w:tcBorders>
            <w:vAlign w:val="center"/>
          </w:tcPr>
          <w:p w:rsidR="00286300" w:rsidRDefault="00286300" w:rsidP="00286300">
            <w:pPr>
              <w:jc w:val="center"/>
              <w:rPr>
                <w:rFonts w:ascii="仿宋" w:eastAsia="仿宋" w:hAnsi="仿宋" w:cs="仿宋_GB2312"/>
                <w:kern w:val="0"/>
                <w:sz w:val="24"/>
                <w:lang w:val="zh-CN"/>
              </w:rPr>
            </w:pPr>
            <w:r w:rsidRPr="00286300">
              <w:rPr>
                <w:rFonts w:ascii="仿宋" w:eastAsia="仿宋" w:hAnsi="仿宋" w:cs="仿宋_GB2312"/>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286300" w:rsidRPr="00AD02AA" w:rsidRDefault="00286300" w:rsidP="00940759">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w:t>
            </w:r>
            <w:r>
              <w:rPr>
                <w:rFonts w:ascii="仿宋" w:eastAsia="仿宋" w:hAnsi="仿宋" w:cs="仿宋_GB2312"/>
                <w:sz w:val="22"/>
                <w:lang w:val="zh-CN"/>
              </w:rPr>
              <w:t>104</w:t>
            </w:r>
            <w:r>
              <w:rPr>
                <w:rFonts w:ascii="仿宋" w:eastAsia="仿宋" w:hAnsi="仿宋" w:cs="仿宋_GB2312" w:hint="eastAsia"/>
                <w:sz w:val="22"/>
                <w:lang w:val="zh-CN"/>
              </w:rPr>
              <w:t>周城河桥</w:t>
            </w:r>
          </w:p>
        </w:tc>
        <w:tc>
          <w:tcPr>
            <w:tcW w:w="850" w:type="dxa"/>
            <w:vMerge w:val="restart"/>
            <w:tcBorders>
              <w:left w:val="single" w:sz="6" w:space="0" w:color="auto"/>
              <w:right w:val="single" w:sz="4" w:space="0" w:color="auto"/>
            </w:tcBorders>
            <w:vAlign w:val="center"/>
          </w:tcPr>
          <w:p w:rsidR="00286300" w:rsidRDefault="00286300"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286300" w:rsidRDefault="00286300" w:rsidP="00E271CD">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286300" w:rsidRDefault="00286300"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286300" w:rsidTr="00A03087">
        <w:trPr>
          <w:trHeight w:val="567"/>
        </w:trPr>
        <w:tc>
          <w:tcPr>
            <w:tcW w:w="1008" w:type="dxa"/>
            <w:vMerge/>
            <w:tcBorders>
              <w:left w:val="single" w:sz="6" w:space="0" w:color="auto"/>
              <w:right w:val="single" w:sz="6" w:space="0" w:color="auto"/>
            </w:tcBorders>
            <w:vAlign w:val="center"/>
          </w:tcPr>
          <w:p w:rsidR="00286300" w:rsidRDefault="00286300"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286300" w:rsidRDefault="00286300" w:rsidP="00A0308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G104G25</w:t>
            </w:r>
            <w:r>
              <w:rPr>
                <w:rFonts w:ascii="仿宋" w:eastAsia="仿宋" w:hAnsi="仿宋" w:cs="仿宋_GB2312" w:hint="eastAsia"/>
                <w:sz w:val="24"/>
                <w:lang w:val="zh-CN"/>
              </w:rPr>
              <w:t>溧阳西互通</w:t>
            </w:r>
          </w:p>
        </w:tc>
        <w:tc>
          <w:tcPr>
            <w:tcW w:w="850" w:type="dxa"/>
            <w:vMerge/>
            <w:tcBorders>
              <w:left w:val="single" w:sz="6" w:space="0" w:color="auto"/>
              <w:right w:val="single" w:sz="4" w:space="0" w:color="auto"/>
            </w:tcBorders>
            <w:vAlign w:val="center"/>
          </w:tcPr>
          <w:p w:rsidR="00286300" w:rsidRDefault="00286300"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286300" w:rsidRDefault="00286300"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286300" w:rsidRDefault="00286300" w:rsidP="00E7311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2.2</w:t>
            </w:r>
            <w:r>
              <w:rPr>
                <w:rFonts w:ascii="仿宋" w:eastAsia="仿宋" w:hAnsi="仿宋" w:cs="仿宋_GB2312"/>
                <w:kern w:val="0"/>
                <w:sz w:val="24"/>
                <w:lang w:val="zh-CN"/>
              </w:rPr>
              <w:t>5</w:t>
            </w:r>
            <w:r>
              <w:rPr>
                <w:rFonts w:ascii="仿宋" w:eastAsia="仿宋" w:hAnsi="仿宋" w:cs="仿宋_GB2312" w:hint="eastAsia"/>
                <w:kern w:val="0"/>
                <w:sz w:val="24"/>
                <w:lang w:val="zh-CN"/>
              </w:rPr>
              <w:t>-3.3</w:t>
            </w:r>
          </w:p>
          <w:p w:rsidR="00286300" w:rsidRDefault="00286300" w:rsidP="00E73117">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（故障</w:t>
            </w:r>
            <w:r>
              <w:rPr>
                <w:rFonts w:ascii="仿宋" w:eastAsia="仿宋" w:hAnsi="仿宋" w:cs="仿宋_GB2312"/>
                <w:kern w:val="0"/>
                <w:sz w:val="24"/>
                <w:lang w:val="zh-CN"/>
              </w:rPr>
              <w:t>7</w:t>
            </w:r>
            <w:r>
              <w:rPr>
                <w:rFonts w:ascii="仿宋" w:eastAsia="仿宋" w:hAnsi="仿宋" w:cs="仿宋_GB2312" w:hint="eastAsia"/>
                <w:kern w:val="0"/>
                <w:sz w:val="24"/>
                <w:lang w:val="zh-CN"/>
              </w:rPr>
              <w:t>天）</w:t>
            </w:r>
          </w:p>
        </w:tc>
      </w:tr>
      <w:tr w:rsidR="00286300" w:rsidTr="00366995">
        <w:trPr>
          <w:trHeight w:val="567"/>
        </w:trPr>
        <w:tc>
          <w:tcPr>
            <w:tcW w:w="1008" w:type="dxa"/>
            <w:vMerge/>
            <w:tcBorders>
              <w:left w:val="single" w:sz="6" w:space="0" w:color="auto"/>
              <w:right w:val="single" w:sz="6" w:space="0" w:color="auto"/>
            </w:tcBorders>
            <w:vAlign w:val="center"/>
          </w:tcPr>
          <w:p w:rsidR="00286300" w:rsidRDefault="00286300" w:rsidP="00286300">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286300" w:rsidRDefault="00286300" w:rsidP="00286300">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r>
              <w:rPr>
                <w:rFonts w:ascii="仿宋" w:eastAsia="仿宋" w:hAnsi="仿宋" w:cs="仿宋_GB2312" w:hint="eastAsia"/>
                <w:sz w:val="24"/>
                <w:lang w:val="zh-CN"/>
              </w:rPr>
              <w:t>芜申运河桥</w:t>
            </w:r>
          </w:p>
        </w:tc>
        <w:tc>
          <w:tcPr>
            <w:tcW w:w="850" w:type="dxa"/>
            <w:vMerge/>
            <w:tcBorders>
              <w:left w:val="single" w:sz="6" w:space="0" w:color="auto"/>
              <w:right w:val="single" w:sz="4" w:space="0" w:color="auto"/>
            </w:tcBorders>
            <w:vAlign w:val="center"/>
          </w:tcPr>
          <w:p w:rsidR="00286300" w:rsidRDefault="00286300" w:rsidP="00286300">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286300" w:rsidRDefault="00286300" w:rsidP="00286300">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286300" w:rsidRDefault="00286300" w:rsidP="00286300">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286300" w:rsidTr="00286300">
        <w:trPr>
          <w:trHeight w:val="567"/>
        </w:trPr>
        <w:tc>
          <w:tcPr>
            <w:tcW w:w="1008" w:type="dxa"/>
            <w:vMerge/>
            <w:tcBorders>
              <w:left w:val="single" w:sz="6" w:space="0" w:color="auto"/>
              <w:bottom w:val="single" w:sz="6" w:space="0" w:color="auto"/>
              <w:right w:val="single" w:sz="6" w:space="0" w:color="auto"/>
            </w:tcBorders>
            <w:vAlign w:val="center"/>
          </w:tcPr>
          <w:p w:rsidR="00286300" w:rsidRDefault="00286300" w:rsidP="00286300">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6" w:space="0" w:color="auto"/>
              <w:right w:val="single" w:sz="6" w:space="0" w:color="auto"/>
            </w:tcBorders>
            <w:vAlign w:val="center"/>
          </w:tcPr>
          <w:p w:rsidR="00286300" w:rsidRDefault="00286300" w:rsidP="00286300">
            <w:pPr>
              <w:autoSpaceDE w:val="0"/>
              <w:autoSpaceDN w:val="0"/>
              <w:adjustRightInd w:val="0"/>
              <w:jc w:val="center"/>
              <w:rPr>
                <w:rFonts w:ascii="仿宋" w:eastAsia="仿宋" w:hAnsi="仿宋" w:cs="仿宋_GB2312" w:hint="eastAsia"/>
                <w:sz w:val="24"/>
                <w:lang w:val="zh-CN"/>
              </w:rPr>
            </w:pPr>
            <w:r>
              <w:rPr>
                <w:rFonts w:ascii="仿宋" w:eastAsia="仿宋" w:hAnsi="仿宋" w:cs="仿宋_GB2312" w:hint="eastAsia"/>
                <w:sz w:val="24"/>
                <w:lang w:val="zh-CN"/>
              </w:rPr>
              <w:t>S240金塔</w:t>
            </w:r>
            <w:r>
              <w:rPr>
                <w:rFonts w:ascii="仿宋" w:eastAsia="仿宋" w:hAnsi="仿宋" w:cs="仿宋_GB2312"/>
                <w:sz w:val="24"/>
                <w:lang w:val="zh-CN"/>
              </w:rPr>
              <w:t>大桥</w:t>
            </w:r>
          </w:p>
        </w:tc>
        <w:tc>
          <w:tcPr>
            <w:tcW w:w="850" w:type="dxa"/>
            <w:vMerge/>
            <w:tcBorders>
              <w:left w:val="single" w:sz="6" w:space="0" w:color="auto"/>
              <w:bottom w:val="single" w:sz="6" w:space="0" w:color="auto"/>
              <w:right w:val="single" w:sz="4" w:space="0" w:color="auto"/>
            </w:tcBorders>
            <w:vAlign w:val="center"/>
          </w:tcPr>
          <w:p w:rsidR="00286300" w:rsidRDefault="00286300" w:rsidP="00286300">
            <w:pPr>
              <w:rPr>
                <w:rFonts w:ascii="仿宋" w:eastAsia="仿宋" w:hAnsi="仿宋" w:cs="仿宋_GB2312"/>
                <w:sz w:val="24"/>
                <w:lang w:val="zh-CN"/>
              </w:rPr>
            </w:pPr>
          </w:p>
        </w:tc>
        <w:tc>
          <w:tcPr>
            <w:tcW w:w="2410" w:type="dxa"/>
            <w:tcBorders>
              <w:top w:val="single" w:sz="4" w:space="0" w:color="auto"/>
              <w:left w:val="single" w:sz="4" w:space="0" w:color="auto"/>
              <w:bottom w:val="single" w:sz="6" w:space="0" w:color="auto"/>
              <w:right w:val="single" w:sz="6" w:space="0" w:color="auto"/>
            </w:tcBorders>
            <w:vAlign w:val="center"/>
          </w:tcPr>
          <w:p w:rsidR="00286300" w:rsidRDefault="00286300" w:rsidP="00286300">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6" w:space="0" w:color="auto"/>
              <w:right w:val="single" w:sz="6" w:space="0" w:color="auto"/>
            </w:tcBorders>
            <w:vAlign w:val="center"/>
          </w:tcPr>
          <w:p w:rsidR="00286300" w:rsidRDefault="00286300" w:rsidP="00286300">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w:t>
      </w:r>
      <w:r w:rsidR="005F2B91">
        <w:rPr>
          <w:rFonts w:ascii="楷体_GB2312" w:eastAsia="楷体_GB2312" w:cs="楷体_GB2312" w:hint="eastAsia"/>
          <w:sz w:val="28"/>
          <w:szCs w:val="28"/>
          <w:lang w:val="zh-CN"/>
        </w:rPr>
        <w:t>3月4日至3月10日</w:t>
      </w:r>
      <w:r>
        <w:rPr>
          <w:rFonts w:ascii="楷体_GB2312" w:eastAsia="楷体_GB2312" w:cs="楷体_GB2312" w:hint="eastAsia"/>
          <w:sz w:val="28"/>
          <w:szCs w:val="28"/>
          <w:lang w:val="zh-CN"/>
        </w:rPr>
        <w:t>）</w:t>
      </w:r>
    </w:p>
    <w:tbl>
      <w:tblPr>
        <w:tblW w:w="8568" w:type="dxa"/>
        <w:jc w:val="center"/>
        <w:tblLayout w:type="fixed"/>
        <w:tblLook w:val="0000" w:firstRow="0" w:lastRow="0" w:firstColumn="0" w:lastColumn="0" w:noHBand="0" w:noVBand="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361" w:rsidRDefault="00B20361" w:rsidP="00495E8E">
      <w:r>
        <w:separator/>
      </w:r>
    </w:p>
  </w:endnote>
  <w:endnote w:type="continuationSeparator" w:id="0">
    <w:p w:rsidR="00B20361" w:rsidRDefault="00B20361" w:rsidP="004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361" w:rsidRDefault="00B20361" w:rsidP="00495E8E">
      <w:r>
        <w:separator/>
      </w:r>
    </w:p>
  </w:footnote>
  <w:footnote w:type="continuationSeparator" w:id="0">
    <w:p w:rsidR="00B20361" w:rsidRDefault="00B20361" w:rsidP="0049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4C7C"/>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4F46"/>
    <w:rsid w:val="000850C2"/>
    <w:rsid w:val="00086A9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B2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2EBE"/>
    <w:rsid w:val="00124ECF"/>
    <w:rsid w:val="001264D3"/>
    <w:rsid w:val="00127799"/>
    <w:rsid w:val="00132D8E"/>
    <w:rsid w:val="00132F91"/>
    <w:rsid w:val="001336AE"/>
    <w:rsid w:val="00133F0F"/>
    <w:rsid w:val="0013439E"/>
    <w:rsid w:val="0013508C"/>
    <w:rsid w:val="00135BB0"/>
    <w:rsid w:val="00135BFA"/>
    <w:rsid w:val="00136E39"/>
    <w:rsid w:val="001408E0"/>
    <w:rsid w:val="00141AA4"/>
    <w:rsid w:val="00143499"/>
    <w:rsid w:val="001440BF"/>
    <w:rsid w:val="001455ED"/>
    <w:rsid w:val="00146183"/>
    <w:rsid w:val="0015172A"/>
    <w:rsid w:val="00152ED0"/>
    <w:rsid w:val="001534C7"/>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2E79"/>
    <w:rsid w:val="00183D8E"/>
    <w:rsid w:val="0019389D"/>
    <w:rsid w:val="00195527"/>
    <w:rsid w:val="0019580C"/>
    <w:rsid w:val="00196E6C"/>
    <w:rsid w:val="00197223"/>
    <w:rsid w:val="001A02B7"/>
    <w:rsid w:val="001A210F"/>
    <w:rsid w:val="001A2CD4"/>
    <w:rsid w:val="001A3455"/>
    <w:rsid w:val="001A4C2D"/>
    <w:rsid w:val="001B0272"/>
    <w:rsid w:val="001B066E"/>
    <w:rsid w:val="001B2093"/>
    <w:rsid w:val="001B3781"/>
    <w:rsid w:val="001B4CE4"/>
    <w:rsid w:val="001B4ED2"/>
    <w:rsid w:val="001B5475"/>
    <w:rsid w:val="001B57A2"/>
    <w:rsid w:val="001B5B88"/>
    <w:rsid w:val="001B67A1"/>
    <w:rsid w:val="001B75B8"/>
    <w:rsid w:val="001B7DE3"/>
    <w:rsid w:val="001C063D"/>
    <w:rsid w:val="001C343B"/>
    <w:rsid w:val="001C3908"/>
    <w:rsid w:val="001C512C"/>
    <w:rsid w:val="001C5F54"/>
    <w:rsid w:val="001C6F2A"/>
    <w:rsid w:val="001D2011"/>
    <w:rsid w:val="001D2A10"/>
    <w:rsid w:val="001D3689"/>
    <w:rsid w:val="001D506A"/>
    <w:rsid w:val="001D589A"/>
    <w:rsid w:val="001E183A"/>
    <w:rsid w:val="001E2CBC"/>
    <w:rsid w:val="001E302D"/>
    <w:rsid w:val="001E3071"/>
    <w:rsid w:val="001E35B2"/>
    <w:rsid w:val="001E5576"/>
    <w:rsid w:val="001E73A3"/>
    <w:rsid w:val="001E7C8C"/>
    <w:rsid w:val="001F0231"/>
    <w:rsid w:val="001F14B9"/>
    <w:rsid w:val="001F2112"/>
    <w:rsid w:val="001F3582"/>
    <w:rsid w:val="00201542"/>
    <w:rsid w:val="002064ED"/>
    <w:rsid w:val="00210252"/>
    <w:rsid w:val="00211DC9"/>
    <w:rsid w:val="00213B24"/>
    <w:rsid w:val="002157C3"/>
    <w:rsid w:val="00215897"/>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76279"/>
    <w:rsid w:val="002804D9"/>
    <w:rsid w:val="00281BDC"/>
    <w:rsid w:val="00285ED7"/>
    <w:rsid w:val="00286300"/>
    <w:rsid w:val="00291986"/>
    <w:rsid w:val="00291996"/>
    <w:rsid w:val="00292972"/>
    <w:rsid w:val="00292D09"/>
    <w:rsid w:val="002932DD"/>
    <w:rsid w:val="00293832"/>
    <w:rsid w:val="00294AE7"/>
    <w:rsid w:val="002A028D"/>
    <w:rsid w:val="002A1066"/>
    <w:rsid w:val="002A625D"/>
    <w:rsid w:val="002B22D1"/>
    <w:rsid w:val="002B2C34"/>
    <w:rsid w:val="002B30CB"/>
    <w:rsid w:val="002B3B4A"/>
    <w:rsid w:val="002B5E98"/>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72"/>
    <w:rsid w:val="002F0299"/>
    <w:rsid w:val="002F11C3"/>
    <w:rsid w:val="002F1D44"/>
    <w:rsid w:val="002F2DE3"/>
    <w:rsid w:val="002F3966"/>
    <w:rsid w:val="002F614B"/>
    <w:rsid w:val="00301723"/>
    <w:rsid w:val="003025E6"/>
    <w:rsid w:val="003028E1"/>
    <w:rsid w:val="003029E8"/>
    <w:rsid w:val="0031132E"/>
    <w:rsid w:val="00312C5F"/>
    <w:rsid w:val="003135F8"/>
    <w:rsid w:val="0031375B"/>
    <w:rsid w:val="0031559D"/>
    <w:rsid w:val="003162BF"/>
    <w:rsid w:val="00316678"/>
    <w:rsid w:val="00317115"/>
    <w:rsid w:val="00317433"/>
    <w:rsid w:val="0031782A"/>
    <w:rsid w:val="00317A5E"/>
    <w:rsid w:val="00322547"/>
    <w:rsid w:val="00322E08"/>
    <w:rsid w:val="00322E5C"/>
    <w:rsid w:val="00323867"/>
    <w:rsid w:val="0032404A"/>
    <w:rsid w:val="00325191"/>
    <w:rsid w:val="00325984"/>
    <w:rsid w:val="003269FA"/>
    <w:rsid w:val="003303CD"/>
    <w:rsid w:val="00330621"/>
    <w:rsid w:val="00330F48"/>
    <w:rsid w:val="00332A7B"/>
    <w:rsid w:val="0033547F"/>
    <w:rsid w:val="003358E3"/>
    <w:rsid w:val="003359E2"/>
    <w:rsid w:val="00335A25"/>
    <w:rsid w:val="00335D81"/>
    <w:rsid w:val="00337ECB"/>
    <w:rsid w:val="00342183"/>
    <w:rsid w:val="0034369C"/>
    <w:rsid w:val="00347580"/>
    <w:rsid w:val="00350D1D"/>
    <w:rsid w:val="003510C8"/>
    <w:rsid w:val="003537F2"/>
    <w:rsid w:val="0035392F"/>
    <w:rsid w:val="00355303"/>
    <w:rsid w:val="00355F5E"/>
    <w:rsid w:val="003564CF"/>
    <w:rsid w:val="00361051"/>
    <w:rsid w:val="003614B2"/>
    <w:rsid w:val="003619BE"/>
    <w:rsid w:val="0036522F"/>
    <w:rsid w:val="00365309"/>
    <w:rsid w:val="00365C91"/>
    <w:rsid w:val="003701F8"/>
    <w:rsid w:val="00373B46"/>
    <w:rsid w:val="00376072"/>
    <w:rsid w:val="003772FA"/>
    <w:rsid w:val="00381907"/>
    <w:rsid w:val="003821FB"/>
    <w:rsid w:val="00385318"/>
    <w:rsid w:val="00385866"/>
    <w:rsid w:val="00385911"/>
    <w:rsid w:val="003871D2"/>
    <w:rsid w:val="0038786F"/>
    <w:rsid w:val="00390F51"/>
    <w:rsid w:val="00392110"/>
    <w:rsid w:val="003955AB"/>
    <w:rsid w:val="00397300"/>
    <w:rsid w:val="00397A54"/>
    <w:rsid w:val="003A2572"/>
    <w:rsid w:val="003A2AB2"/>
    <w:rsid w:val="003A3A87"/>
    <w:rsid w:val="003A42B1"/>
    <w:rsid w:val="003A4BAF"/>
    <w:rsid w:val="003A4EBD"/>
    <w:rsid w:val="003A69A2"/>
    <w:rsid w:val="003B06A7"/>
    <w:rsid w:val="003B0878"/>
    <w:rsid w:val="003B2B83"/>
    <w:rsid w:val="003B365D"/>
    <w:rsid w:val="003B4950"/>
    <w:rsid w:val="003B52BA"/>
    <w:rsid w:val="003B69E2"/>
    <w:rsid w:val="003B70FA"/>
    <w:rsid w:val="003B7780"/>
    <w:rsid w:val="003B7AEA"/>
    <w:rsid w:val="003C01E4"/>
    <w:rsid w:val="003C3A8F"/>
    <w:rsid w:val="003C4DCF"/>
    <w:rsid w:val="003C6C8E"/>
    <w:rsid w:val="003D35A7"/>
    <w:rsid w:val="003D46BF"/>
    <w:rsid w:val="003D4979"/>
    <w:rsid w:val="003E0430"/>
    <w:rsid w:val="003E0F8D"/>
    <w:rsid w:val="003E18EC"/>
    <w:rsid w:val="003E382E"/>
    <w:rsid w:val="003E5C75"/>
    <w:rsid w:val="003E6273"/>
    <w:rsid w:val="003E63A6"/>
    <w:rsid w:val="003E6EA3"/>
    <w:rsid w:val="003F16DD"/>
    <w:rsid w:val="003F2324"/>
    <w:rsid w:val="003F4691"/>
    <w:rsid w:val="003F6E69"/>
    <w:rsid w:val="003F6F46"/>
    <w:rsid w:val="003F74C3"/>
    <w:rsid w:val="003F7D9F"/>
    <w:rsid w:val="00400B4C"/>
    <w:rsid w:val="0040379A"/>
    <w:rsid w:val="00403DC0"/>
    <w:rsid w:val="00403E24"/>
    <w:rsid w:val="00405D5F"/>
    <w:rsid w:val="00406CA3"/>
    <w:rsid w:val="00410F91"/>
    <w:rsid w:val="0041104F"/>
    <w:rsid w:val="004123D6"/>
    <w:rsid w:val="0041250C"/>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1FC9"/>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97D7F"/>
    <w:rsid w:val="004A0022"/>
    <w:rsid w:val="004A1C77"/>
    <w:rsid w:val="004A3596"/>
    <w:rsid w:val="004A3A2B"/>
    <w:rsid w:val="004A45ED"/>
    <w:rsid w:val="004A4B91"/>
    <w:rsid w:val="004A636A"/>
    <w:rsid w:val="004A7B7E"/>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4630"/>
    <w:rsid w:val="004D54CF"/>
    <w:rsid w:val="004D592F"/>
    <w:rsid w:val="004D7735"/>
    <w:rsid w:val="004E16C3"/>
    <w:rsid w:val="004E1AD3"/>
    <w:rsid w:val="004E288D"/>
    <w:rsid w:val="004E352E"/>
    <w:rsid w:val="004F0CF0"/>
    <w:rsid w:val="004F12F6"/>
    <w:rsid w:val="004F2194"/>
    <w:rsid w:val="004F27BD"/>
    <w:rsid w:val="004F411C"/>
    <w:rsid w:val="004F4F12"/>
    <w:rsid w:val="004F5FFF"/>
    <w:rsid w:val="004F6055"/>
    <w:rsid w:val="004F713C"/>
    <w:rsid w:val="004F76C2"/>
    <w:rsid w:val="00501D44"/>
    <w:rsid w:val="005027DA"/>
    <w:rsid w:val="00504C28"/>
    <w:rsid w:val="00506BB3"/>
    <w:rsid w:val="00507146"/>
    <w:rsid w:val="00507811"/>
    <w:rsid w:val="00510EAB"/>
    <w:rsid w:val="0051123A"/>
    <w:rsid w:val="00511C87"/>
    <w:rsid w:val="00516AFC"/>
    <w:rsid w:val="00517255"/>
    <w:rsid w:val="00520092"/>
    <w:rsid w:val="00522E82"/>
    <w:rsid w:val="00523DC6"/>
    <w:rsid w:val="00526CF8"/>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0F58"/>
    <w:rsid w:val="00591467"/>
    <w:rsid w:val="00593AE3"/>
    <w:rsid w:val="005957B7"/>
    <w:rsid w:val="005967EF"/>
    <w:rsid w:val="005A078D"/>
    <w:rsid w:val="005A185B"/>
    <w:rsid w:val="005A4A22"/>
    <w:rsid w:val="005A4AB9"/>
    <w:rsid w:val="005A7095"/>
    <w:rsid w:val="005B0CEF"/>
    <w:rsid w:val="005B5725"/>
    <w:rsid w:val="005C2D45"/>
    <w:rsid w:val="005C3016"/>
    <w:rsid w:val="005C3501"/>
    <w:rsid w:val="005C35C9"/>
    <w:rsid w:val="005C5D1B"/>
    <w:rsid w:val="005C6A79"/>
    <w:rsid w:val="005C78DC"/>
    <w:rsid w:val="005D01E9"/>
    <w:rsid w:val="005D2BE8"/>
    <w:rsid w:val="005D67BF"/>
    <w:rsid w:val="005D75AC"/>
    <w:rsid w:val="005D7BED"/>
    <w:rsid w:val="005D7EAE"/>
    <w:rsid w:val="005E02A3"/>
    <w:rsid w:val="005E1B4B"/>
    <w:rsid w:val="005E4838"/>
    <w:rsid w:val="005F0E09"/>
    <w:rsid w:val="005F0ECB"/>
    <w:rsid w:val="005F2B91"/>
    <w:rsid w:val="005F4036"/>
    <w:rsid w:val="005F5885"/>
    <w:rsid w:val="005F722E"/>
    <w:rsid w:val="0060189F"/>
    <w:rsid w:val="006051CF"/>
    <w:rsid w:val="00607E23"/>
    <w:rsid w:val="00612291"/>
    <w:rsid w:val="00612EB3"/>
    <w:rsid w:val="006132E7"/>
    <w:rsid w:val="00613330"/>
    <w:rsid w:val="0061495D"/>
    <w:rsid w:val="00614EBF"/>
    <w:rsid w:val="006165DE"/>
    <w:rsid w:val="006174B2"/>
    <w:rsid w:val="0062284C"/>
    <w:rsid w:val="00624063"/>
    <w:rsid w:val="00624BB1"/>
    <w:rsid w:val="00625763"/>
    <w:rsid w:val="00630BB0"/>
    <w:rsid w:val="00630C45"/>
    <w:rsid w:val="00631158"/>
    <w:rsid w:val="006348BB"/>
    <w:rsid w:val="00637EFF"/>
    <w:rsid w:val="00644548"/>
    <w:rsid w:val="0065180B"/>
    <w:rsid w:val="0065310F"/>
    <w:rsid w:val="006533AC"/>
    <w:rsid w:val="00653520"/>
    <w:rsid w:val="0065444B"/>
    <w:rsid w:val="00654464"/>
    <w:rsid w:val="006553A0"/>
    <w:rsid w:val="00655D51"/>
    <w:rsid w:val="00657012"/>
    <w:rsid w:val="0065729A"/>
    <w:rsid w:val="00661B25"/>
    <w:rsid w:val="006640B2"/>
    <w:rsid w:val="006668B2"/>
    <w:rsid w:val="0067032B"/>
    <w:rsid w:val="006743B8"/>
    <w:rsid w:val="00685529"/>
    <w:rsid w:val="00685BAD"/>
    <w:rsid w:val="00685ED3"/>
    <w:rsid w:val="006863A7"/>
    <w:rsid w:val="00686E40"/>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E79CD"/>
    <w:rsid w:val="006F0C6B"/>
    <w:rsid w:val="006F1726"/>
    <w:rsid w:val="006F2ACD"/>
    <w:rsid w:val="006F30F1"/>
    <w:rsid w:val="006F3C0C"/>
    <w:rsid w:val="006F410D"/>
    <w:rsid w:val="006F7B00"/>
    <w:rsid w:val="0070493C"/>
    <w:rsid w:val="00706536"/>
    <w:rsid w:val="00706AC5"/>
    <w:rsid w:val="00711E26"/>
    <w:rsid w:val="00714008"/>
    <w:rsid w:val="007144C5"/>
    <w:rsid w:val="00714A6C"/>
    <w:rsid w:val="007151E0"/>
    <w:rsid w:val="00715BA5"/>
    <w:rsid w:val="00716333"/>
    <w:rsid w:val="007169BE"/>
    <w:rsid w:val="007206AB"/>
    <w:rsid w:val="00722851"/>
    <w:rsid w:val="0072345B"/>
    <w:rsid w:val="00724901"/>
    <w:rsid w:val="00724ED4"/>
    <w:rsid w:val="00724F59"/>
    <w:rsid w:val="007261A7"/>
    <w:rsid w:val="00731330"/>
    <w:rsid w:val="0073270C"/>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5F40"/>
    <w:rsid w:val="00766E96"/>
    <w:rsid w:val="007701B4"/>
    <w:rsid w:val="007718FA"/>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A551B"/>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E7C5C"/>
    <w:rsid w:val="007F15E7"/>
    <w:rsid w:val="007F1E0E"/>
    <w:rsid w:val="007F2EAD"/>
    <w:rsid w:val="007F773D"/>
    <w:rsid w:val="00800008"/>
    <w:rsid w:val="0080049F"/>
    <w:rsid w:val="008009A4"/>
    <w:rsid w:val="00801AF9"/>
    <w:rsid w:val="008053A9"/>
    <w:rsid w:val="00806325"/>
    <w:rsid w:val="0081055A"/>
    <w:rsid w:val="008121C5"/>
    <w:rsid w:val="008127CB"/>
    <w:rsid w:val="00812F9E"/>
    <w:rsid w:val="00814119"/>
    <w:rsid w:val="00815371"/>
    <w:rsid w:val="008157E1"/>
    <w:rsid w:val="00815C2C"/>
    <w:rsid w:val="008173FF"/>
    <w:rsid w:val="0081789D"/>
    <w:rsid w:val="00821FAE"/>
    <w:rsid w:val="00822389"/>
    <w:rsid w:val="00822C6D"/>
    <w:rsid w:val="008235AC"/>
    <w:rsid w:val="008238BE"/>
    <w:rsid w:val="00824114"/>
    <w:rsid w:val="008246D8"/>
    <w:rsid w:val="008279D6"/>
    <w:rsid w:val="00831478"/>
    <w:rsid w:val="00833452"/>
    <w:rsid w:val="008337C9"/>
    <w:rsid w:val="00833C48"/>
    <w:rsid w:val="00835890"/>
    <w:rsid w:val="008360E5"/>
    <w:rsid w:val="00836CB6"/>
    <w:rsid w:val="00837408"/>
    <w:rsid w:val="00837705"/>
    <w:rsid w:val="008378FF"/>
    <w:rsid w:val="00840F2D"/>
    <w:rsid w:val="0084557E"/>
    <w:rsid w:val="008455B4"/>
    <w:rsid w:val="00850EF5"/>
    <w:rsid w:val="00851AB3"/>
    <w:rsid w:val="008533A0"/>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2F5"/>
    <w:rsid w:val="00892646"/>
    <w:rsid w:val="00893AA3"/>
    <w:rsid w:val="00894BC2"/>
    <w:rsid w:val="00897118"/>
    <w:rsid w:val="00897478"/>
    <w:rsid w:val="008A2857"/>
    <w:rsid w:val="008A3AC3"/>
    <w:rsid w:val="008A7263"/>
    <w:rsid w:val="008A7857"/>
    <w:rsid w:val="008B291F"/>
    <w:rsid w:val="008B791E"/>
    <w:rsid w:val="008C03DA"/>
    <w:rsid w:val="008C0C5A"/>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E581D"/>
    <w:rsid w:val="008E5DA8"/>
    <w:rsid w:val="008F04F6"/>
    <w:rsid w:val="008F3437"/>
    <w:rsid w:val="008F429C"/>
    <w:rsid w:val="008F4FCC"/>
    <w:rsid w:val="008F56A2"/>
    <w:rsid w:val="008F6519"/>
    <w:rsid w:val="00900052"/>
    <w:rsid w:val="00900277"/>
    <w:rsid w:val="00901E9A"/>
    <w:rsid w:val="00904418"/>
    <w:rsid w:val="00905A68"/>
    <w:rsid w:val="00910652"/>
    <w:rsid w:val="00910B40"/>
    <w:rsid w:val="009121E9"/>
    <w:rsid w:val="00914B34"/>
    <w:rsid w:val="00914D05"/>
    <w:rsid w:val="0091558B"/>
    <w:rsid w:val="0091749F"/>
    <w:rsid w:val="00923417"/>
    <w:rsid w:val="009238BD"/>
    <w:rsid w:val="00930BB9"/>
    <w:rsid w:val="00931581"/>
    <w:rsid w:val="00933659"/>
    <w:rsid w:val="0093574B"/>
    <w:rsid w:val="00935F23"/>
    <w:rsid w:val="00936691"/>
    <w:rsid w:val="00937435"/>
    <w:rsid w:val="00940759"/>
    <w:rsid w:val="009412E7"/>
    <w:rsid w:val="00941A0C"/>
    <w:rsid w:val="00941CDB"/>
    <w:rsid w:val="0094301F"/>
    <w:rsid w:val="00943ACD"/>
    <w:rsid w:val="00944911"/>
    <w:rsid w:val="009503E5"/>
    <w:rsid w:val="0095300F"/>
    <w:rsid w:val="00954C96"/>
    <w:rsid w:val="00955EB7"/>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4163"/>
    <w:rsid w:val="00985FF8"/>
    <w:rsid w:val="00986D59"/>
    <w:rsid w:val="00990F14"/>
    <w:rsid w:val="009926F7"/>
    <w:rsid w:val="009945B9"/>
    <w:rsid w:val="009947BD"/>
    <w:rsid w:val="00995B84"/>
    <w:rsid w:val="009A47CD"/>
    <w:rsid w:val="009B0B09"/>
    <w:rsid w:val="009B2300"/>
    <w:rsid w:val="009B4A04"/>
    <w:rsid w:val="009B5190"/>
    <w:rsid w:val="009B7FD9"/>
    <w:rsid w:val="009C0C7B"/>
    <w:rsid w:val="009C142A"/>
    <w:rsid w:val="009C24F7"/>
    <w:rsid w:val="009D0E49"/>
    <w:rsid w:val="009D1301"/>
    <w:rsid w:val="009D2AC4"/>
    <w:rsid w:val="009D2DAD"/>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A4C"/>
    <w:rsid w:val="009F4FB3"/>
    <w:rsid w:val="009F5146"/>
    <w:rsid w:val="009F7F86"/>
    <w:rsid w:val="00A003C0"/>
    <w:rsid w:val="00A0130D"/>
    <w:rsid w:val="00A0176D"/>
    <w:rsid w:val="00A01AB7"/>
    <w:rsid w:val="00A0308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2184"/>
    <w:rsid w:val="00A55711"/>
    <w:rsid w:val="00A5686D"/>
    <w:rsid w:val="00A612D0"/>
    <w:rsid w:val="00A64909"/>
    <w:rsid w:val="00A64DB8"/>
    <w:rsid w:val="00A65C1B"/>
    <w:rsid w:val="00A65F29"/>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0DEE"/>
    <w:rsid w:val="00AD3AD0"/>
    <w:rsid w:val="00AD6EE5"/>
    <w:rsid w:val="00AD7969"/>
    <w:rsid w:val="00AE0302"/>
    <w:rsid w:val="00AE0DA2"/>
    <w:rsid w:val="00AE3125"/>
    <w:rsid w:val="00AF0202"/>
    <w:rsid w:val="00AF1E32"/>
    <w:rsid w:val="00AF32BC"/>
    <w:rsid w:val="00AF356B"/>
    <w:rsid w:val="00AF6514"/>
    <w:rsid w:val="00AF657E"/>
    <w:rsid w:val="00AF6B5A"/>
    <w:rsid w:val="00AF7075"/>
    <w:rsid w:val="00AF7CB8"/>
    <w:rsid w:val="00B0082E"/>
    <w:rsid w:val="00B034D7"/>
    <w:rsid w:val="00B04B37"/>
    <w:rsid w:val="00B057B8"/>
    <w:rsid w:val="00B132FC"/>
    <w:rsid w:val="00B13491"/>
    <w:rsid w:val="00B1412F"/>
    <w:rsid w:val="00B15006"/>
    <w:rsid w:val="00B15496"/>
    <w:rsid w:val="00B20361"/>
    <w:rsid w:val="00B20C85"/>
    <w:rsid w:val="00B20F6D"/>
    <w:rsid w:val="00B2334D"/>
    <w:rsid w:val="00B23CCD"/>
    <w:rsid w:val="00B262C6"/>
    <w:rsid w:val="00B26B83"/>
    <w:rsid w:val="00B27B83"/>
    <w:rsid w:val="00B30BB4"/>
    <w:rsid w:val="00B30CFB"/>
    <w:rsid w:val="00B3121E"/>
    <w:rsid w:val="00B31572"/>
    <w:rsid w:val="00B3160E"/>
    <w:rsid w:val="00B339D6"/>
    <w:rsid w:val="00B40159"/>
    <w:rsid w:val="00B40787"/>
    <w:rsid w:val="00B42288"/>
    <w:rsid w:val="00B45222"/>
    <w:rsid w:val="00B47CFD"/>
    <w:rsid w:val="00B53B30"/>
    <w:rsid w:val="00B53E55"/>
    <w:rsid w:val="00B5470B"/>
    <w:rsid w:val="00B54CAF"/>
    <w:rsid w:val="00B57473"/>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87F3B"/>
    <w:rsid w:val="00B907BA"/>
    <w:rsid w:val="00B912FE"/>
    <w:rsid w:val="00B9319A"/>
    <w:rsid w:val="00B94E2D"/>
    <w:rsid w:val="00B95A86"/>
    <w:rsid w:val="00B974DD"/>
    <w:rsid w:val="00BA1428"/>
    <w:rsid w:val="00BA3A1A"/>
    <w:rsid w:val="00BA7081"/>
    <w:rsid w:val="00BB079C"/>
    <w:rsid w:val="00BB1945"/>
    <w:rsid w:val="00BB2242"/>
    <w:rsid w:val="00BB2364"/>
    <w:rsid w:val="00BB2C1B"/>
    <w:rsid w:val="00BB31C4"/>
    <w:rsid w:val="00BB54B9"/>
    <w:rsid w:val="00BB6AF9"/>
    <w:rsid w:val="00BB78E7"/>
    <w:rsid w:val="00BC16EF"/>
    <w:rsid w:val="00BC44A5"/>
    <w:rsid w:val="00BC48F8"/>
    <w:rsid w:val="00BC6E14"/>
    <w:rsid w:val="00BD01CF"/>
    <w:rsid w:val="00BD74D9"/>
    <w:rsid w:val="00BE145B"/>
    <w:rsid w:val="00BE2329"/>
    <w:rsid w:val="00BE577B"/>
    <w:rsid w:val="00BE6371"/>
    <w:rsid w:val="00BE659A"/>
    <w:rsid w:val="00BF014B"/>
    <w:rsid w:val="00BF1784"/>
    <w:rsid w:val="00BF508B"/>
    <w:rsid w:val="00BF56B4"/>
    <w:rsid w:val="00BF6DB5"/>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821"/>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70902"/>
    <w:rsid w:val="00C709DD"/>
    <w:rsid w:val="00C715D9"/>
    <w:rsid w:val="00C72BF9"/>
    <w:rsid w:val="00C72E07"/>
    <w:rsid w:val="00C8047F"/>
    <w:rsid w:val="00C81D43"/>
    <w:rsid w:val="00C825EF"/>
    <w:rsid w:val="00C82A3B"/>
    <w:rsid w:val="00C83AD2"/>
    <w:rsid w:val="00C83AF7"/>
    <w:rsid w:val="00C84227"/>
    <w:rsid w:val="00C85D30"/>
    <w:rsid w:val="00C877F4"/>
    <w:rsid w:val="00C91264"/>
    <w:rsid w:val="00C92707"/>
    <w:rsid w:val="00C93D97"/>
    <w:rsid w:val="00C945D4"/>
    <w:rsid w:val="00C95092"/>
    <w:rsid w:val="00C95FD6"/>
    <w:rsid w:val="00C962B1"/>
    <w:rsid w:val="00C97A25"/>
    <w:rsid w:val="00CA04B6"/>
    <w:rsid w:val="00CA1402"/>
    <w:rsid w:val="00CA1786"/>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5439"/>
    <w:rsid w:val="00CC5A90"/>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182"/>
    <w:rsid w:val="00CF0FBE"/>
    <w:rsid w:val="00CF1130"/>
    <w:rsid w:val="00CF262D"/>
    <w:rsid w:val="00CF2D2D"/>
    <w:rsid w:val="00CF316A"/>
    <w:rsid w:val="00CF44EA"/>
    <w:rsid w:val="00CF62A8"/>
    <w:rsid w:val="00CF7EAF"/>
    <w:rsid w:val="00D02C54"/>
    <w:rsid w:val="00D040D8"/>
    <w:rsid w:val="00D04238"/>
    <w:rsid w:val="00D04AD4"/>
    <w:rsid w:val="00D05AE9"/>
    <w:rsid w:val="00D05D8B"/>
    <w:rsid w:val="00D07AB6"/>
    <w:rsid w:val="00D108B0"/>
    <w:rsid w:val="00D10C4E"/>
    <w:rsid w:val="00D10FDA"/>
    <w:rsid w:val="00D112CD"/>
    <w:rsid w:val="00D11D31"/>
    <w:rsid w:val="00D16507"/>
    <w:rsid w:val="00D208C2"/>
    <w:rsid w:val="00D21A06"/>
    <w:rsid w:val="00D21E8B"/>
    <w:rsid w:val="00D22667"/>
    <w:rsid w:val="00D23C8F"/>
    <w:rsid w:val="00D23D13"/>
    <w:rsid w:val="00D24F43"/>
    <w:rsid w:val="00D26874"/>
    <w:rsid w:val="00D27106"/>
    <w:rsid w:val="00D277E7"/>
    <w:rsid w:val="00D30F04"/>
    <w:rsid w:val="00D32A76"/>
    <w:rsid w:val="00D32CB3"/>
    <w:rsid w:val="00D340AB"/>
    <w:rsid w:val="00D34130"/>
    <w:rsid w:val="00D34800"/>
    <w:rsid w:val="00D3501B"/>
    <w:rsid w:val="00D367BA"/>
    <w:rsid w:val="00D37AAC"/>
    <w:rsid w:val="00D37BF1"/>
    <w:rsid w:val="00D40C10"/>
    <w:rsid w:val="00D4150A"/>
    <w:rsid w:val="00D42E93"/>
    <w:rsid w:val="00D437FC"/>
    <w:rsid w:val="00D452FC"/>
    <w:rsid w:val="00D46A6F"/>
    <w:rsid w:val="00D50ABA"/>
    <w:rsid w:val="00D50F46"/>
    <w:rsid w:val="00D54E0C"/>
    <w:rsid w:val="00D54F63"/>
    <w:rsid w:val="00D55738"/>
    <w:rsid w:val="00D56ACC"/>
    <w:rsid w:val="00D6067C"/>
    <w:rsid w:val="00D62281"/>
    <w:rsid w:val="00D640D9"/>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8600C"/>
    <w:rsid w:val="00D9485F"/>
    <w:rsid w:val="00D952D9"/>
    <w:rsid w:val="00D97DA6"/>
    <w:rsid w:val="00DA24AA"/>
    <w:rsid w:val="00DA2A76"/>
    <w:rsid w:val="00DA3261"/>
    <w:rsid w:val="00DA445A"/>
    <w:rsid w:val="00DA51E9"/>
    <w:rsid w:val="00DB111C"/>
    <w:rsid w:val="00DB33EF"/>
    <w:rsid w:val="00DB3B6D"/>
    <w:rsid w:val="00DB4252"/>
    <w:rsid w:val="00DB5701"/>
    <w:rsid w:val="00DC102F"/>
    <w:rsid w:val="00DC17BC"/>
    <w:rsid w:val="00DC2486"/>
    <w:rsid w:val="00DC3270"/>
    <w:rsid w:val="00DC3FFD"/>
    <w:rsid w:val="00DC568D"/>
    <w:rsid w:val="00DC6F08"/>
    <w:rsid w:val="00DC6F6E"/>
    <w:rsid w:val="00DD0D6B"/>
    <w:rsid w:val="00DD1092"/>
    <w:rsid w:val="00DD3DB8"/>
    <w:rsid w:val="00DD4536"/>
    <w:rsid w:val="00DD461B"/>
    <w:rsid w:val="00DD46AD"/>
    <w:rsid w:val="00DD54C4"/>
    <w:rsid w:val="00DD6E9D"/>
    <w:rsid w:val="00DD7B09"/>
    <w:rsid w:val="00DE1091"/>
    <w:rsid w:val="00DE3CDC"/>
    <w:rsid w:val="00DE44C8"/>
    <w:rsid w:val="00DE4727"/>
    <w:rsid w:val="00DF17B2"/>
    <w:rsid w:val="00DF22FB"/>
    <w:rsid w:val="00DF2467"/>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17D9"/>
    <w:rsid w:val="00E127F1"/>
    <w:rsid w:val="00E13C12"/>
    <w:rsid w:val="00E145E2"/>
    <w:rsid w:val="00E14670"/>
    <w:rsid w:val="00E16A90"/>
    <w:rsid w:val="00E1760F"/>
    <w:rsid w:val="00E2040A"/>
    <w:rsid w:val="00E2233D"/>
    <w:rsid w:val="00E22FA4"/>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3D7A"/>
    <w:rsid w:val="00E5641B"/>
    <w:rsid w:val="00E56801"/>
    <w:rsid w:val="00E5727B"/>
    <w:rsid w:val="00E61847"/>
    <w:rsid w:val="00E647E2"/>
    <w:rsid w:val="00E73117"/>
    <w:rsid w:val="00E739E9"/>
    <w:rsid w:val="00E73A96"/>
    <w:rsid w:val="00E75CEF"/>
    <w:rsid w:val="00E76C09"/>
    <w:rsid w:val="00E80123"/>
    <w:rsid w:val="00E829D1"/>
    <w:rsid w:val="00E8413F"/>
    <w:rsid w:val="00E85956"/>
    <w:rsid w:val="00E86AF7"/>
    <w:rsid w:val="00E871A7"/>
    <w:rsid w:val="00E915CF"/>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56BE"/>
    <w:rsid w:val="00EE6C55"/>
    <w:rsid w:val="00EE77B9"/>
    <w:rsid w:val="00EF4B42"/>
    <w:rsid w:val="00EF6147"/>
    <w:rsid w:val="00EF6888"/>
    <w:rsid w:val="00EF7011"/>
    <w:rsid w:val="00EF7D63"/>
    <w:rsid w:val="00F0008C"/>
    <w:rsid w:val="00F044AA"/>
    <w:rsid w:val="00F05BD2"/>
    <w:rsid w:val="00F112A4"/>
    <w:rsid w:val="00F11AD5"/>
    <w:rsid w:val="00F1396A"/>
    <w:rsid w:val="00F1420B"/>
    <w:rsid w:val="00F1488A"/>
    <w:rsid w:val="00F14A83"/>
    <w:rsid w:val="00F15648"/>
    <w:rsid w:val="00F1632D"/>
    <w:rsid w:val="00F17870"/>
    <w:rsid w:val="00F21A6F"/>
    <w:rsid w:val="00F21E88"/>
    <w:rsid w:val="00F21F3A"/>
    <w:rsid w:val="00F226FA"/>
    <w:rsid w:val="00F22896"/>
    <w:rsid w:val="00F257D7"/>
    <w:rsid w:val="00F27105"/>
    <w:rsid w:val="00F314FD"/>
    <w:rsid w:val="00F317D8"/>
    <w:rsid w:val="00F31E03"/>
    <w:rsid w:val="00F32FE5"/>
    <w:rsid w:val="00F342F1"/>
    <w:rsid w:val="00F35D02"/>
    <w:rsid w:val="00F36A55"/>
    <w:rsid w:val="00F37FB0"/>
    <w:rsid w:val="00F4007C"/>
    <w:rsid w:val="00F40622"/>
    <w:rsid w:val="00F4608F"/>
    <w:rsid w:val="00F5139D"/>
    <w:rsid w:val="00F5257D"/>
    <w:rsid w:val="00F5420F"/>
    <w:rsid w:val="00F55F98"/>
    <w:rsid w:val="00F562F6"/>
    <w:rsid w:val="00F57BB3"/>
    <w:rsid w:val="00F60380"/>
    <w:rsid w:val="00F6053F"/>
    <w:rsid w:val="00F610F5"/>
    <w:rsid w:val="00F625DA"/>
    <w:rsid w:val="00F62703"/>
    <w:rsid w:val="00F63812"/>
    <w:rsid w:val="00F64113"/>
    <w:rsid w:val="00F6590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83"/>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4E12"/>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D4C95-7624-4B58-9707-C486420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EE47-78A6-424E-B592-172F22DE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3189</TotalTime>
  <Pages>9</Pages>
  <Words>381</Words>
  <Characters>2176</Characters>
  <Application>Microsoft Office Word</Application>
  <DocSecurity>0</DocSecurity>
  <Lines>18</Lines>
  <Paragraphs>5</Paragraphs>
  <ScaleCrop>false</ScaleCrop>
  <Company>China</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USER-</cp:lastModifiedBy>
  <cp:revision>95</cp:revision>
  <dcterms:created xsi:type="dcterms:W3CDTF">2018-05-14T02:11:00Z</dcterms:created>
  <dcterms:modified xsi:type="dcterms:W3CDTF">2019-03-11T02:42:00Z</dcterms:modified>
</cp:coreProperties>
</file>